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CCB9F" w14:textId="2AC496F8" w:rsidR="003F4D38" w:rsidRPr="00C62A8B" w:rsidRDefault="00494587" w:rsidP="00C62A8B">
      <w:pPr>
        <w:pStyle w:val="2"/>
        <w:spacing w:before="0" w:after="0" w:line="240" w:lineRule="auto"/>
        <w:ind w:firstLineChars="200" w:firstLine="420"/>
        <w:jc w:val="center"/>
        <w:rPr>
          <w:rFonts w:ascii="Songti SC" w:eastAsia="Songti SC" w:hAnsi="Songti SC"/>
          <w:sz w:val="21"/>
          <w:szCs w:val="21"/>
        </w:rPr>
      </w:pPr>
      <w:r w:rsidRPr="00C62A8B">
        <w:rPr>
          <w:rFonts w:ascii="Songti SC" w:eastAsia="Songti SC" w:hAnsi="Songti SC" w:hint="eastAsia"/>
          <w:sz w:val="21"/>
          <w:szCs w:val="21"/>
        </w:rPr>
        <w:t>军队文职专业技能岗</w:t>
      </w:r>
      <w:proofErr w:type="gramStart"/>
      <w:r w:rsidRPr="00C62A8B">
        <w:rPr>
          <w:rFonts w:ascii="Songti SC" w:eastAsia="Songti SC" w:hAnsi="Songti SC" w:hint="eastAsia"/>
          <w:sz w:val="21"/>
          <w:szCs w:val="21"/>
        </w:rPr>
        <w:t>之</w:t>
      </w:r>
      <w:r w:rsidR="003F4D38" w:rsidRPr="00C62A8B">
        <w:rPr>
          <w:rFonts w:ascii="Songti SC" w:eastAsia="Songti SC" w:hAnsi="Songti SC"/>
          <w:sz w:val="21"/>
          <w:szCs w:val="21"/>
        </w:rPr>
        <w:t>司机岗</w:t>
      </w:r>
      <w:proofErr w:type="gramEnd"/>
      <w:r w:rsidR="00173A05">
        <w:rPr>
          <w:rFonts w:ascii="Songti SC" w:eastAsia="Songti SC" w:hAnsi="Songti SC" w:hint="eastAsia"/>
          <w:sz w:val="21"/>
          <w:szCs w:val="21"/>
        </w:rPr>
        <w:t>-岗位介绍</w:t>
      </w:r>
    </w:p>
    <w:p w14:paraId="29832359" w14:textId="77777777" w:rsidR="00C65080" w:rsidRPr="00C65080" w:rsidRDefault="00C65080" w:rsidP="00C65080">
      <w:pPr>
        <w:pStyle w:val="3"/>
        <w:spacing w:before="0" w:after="0" w:line="240" w:lineRule="auto"/>
        <w:ind w:firstLineChars="200" w:firstLine="420"/>
        <w:rPr>
          <w:rFonts w:ascii="Songti SC" w:eastAsia="Songti SC" w:hAnsi="Songti SC"/>
          <w:sz w:val="21"/>
          <w:szCs w:val="21"/>
        </w:rPr>
      </w:pPr>
      <w:r w:rsidRPr="00C65080">
        <w:rPr>
          <w:rFonts w:ascii="Songti SC" w:eastAsia="Songti SC" w:hAnsi="Songti SC" w:hint="eastAsia"/>
          <w:sz w:val="21"/>
          <w:szCs w:val="21"/>
        </w:rPr>
        <w:t>一、岗位介绍</w:t>
      </w:r>
    </w:p>
    <w:p w14:paraId="4F28385C" w14:textId="38D048BC" w:rsidR="00C65080" w:rsidRDefault="00C65080" w:rsidP="00C62A8B">
      <w:pPr>
        <w:widowControl/>
        <w:ind w:firstLineChars="200" w:firstLine="420"/>
        <w:jc w:val="left"/>
        <w:rPr>
          <w:rFonts w:ascii="Songti SC" w:eastAsia="Songti SC" w:hAnsi="Songti SC"/>
          <w:szCs w:val="21"/>
        </w:rPr>
      </w:pPr>
      <w:r>
        <w:rPr>
          <w:rFonts w:ascii="Songti SC" w:eastAsia="Songti SC" w:hAnsi="Songti SC" w:hint="eastAsia"/>
          <w:szCs w:val="21"/>
        </w:rPr>
        <w:t>司机，</w:t>
      </w:r>
      <w:r w:rsidRPr="00C65080">
        <w:rPr>
          <w:rFonts w:ascii="Songti SC" w:eastAsia="Songti SC" w:hAnsi="Songti SC" w:hint="eastAsia"/>
          <w:szCs w:val="21"/>
        </w:rPr>
        <w:t>就是专职负责驾驶的</w:t>
      </w:r>
      <w:r>
        <w:rPr>
          <w:rFonts w:ascii="Songti SC" w:eastAsia="Songti SC" w:hAnsi="Songti SC" w:hint="eastAsia"/>
          <w:szCs w:val="21"/>
        </w:rPr>
        <w:t>工作人员</w:t>
      </w:r>
      <w:r w:rsidRPr="00C65080">
        <w:rPr>
          <w:rFonts w:ascii="Songti SC" w:eastAsia="Songti SC" w:hAnsi="Songti SC" w:hint="eastAsia"/>
          <w:szCs w:val="21"/>
        </w:rPr>
        <w:t>，一般部队都会配发有很多车辆，根据单位编制，会配备司机岗位，以前司机岗位一般</w:t>
      </w:r>
      <w:r>
        <w:rPr>
          <w:rFonts w:ascii="Songti SC" w:eastAsia="Songti SC" w:hAnsi="Songti SC" w:hint="eastAsia"/>
          <w:szCs w:val="21"/>
        </w:rPr>
        <w:t>由</w:t>
      </w:r>
      <w:r w:rsidRPr="00C65080">
        <w:rPr>
          <w:rFonts w:ascii="Songti SC" w:eastAsia="Songti SC" w:hAnsi="Songti SC" w:hint="eastAsia"/>
          <w:szCs w:val="21"/>
        </w:rPr>
        <w:t>士官担任，现在很多单位的司机都是文职技能岗负责</w:t>
      </w:r>
      <w:r>
        <w:rPr>
          <w:rFonts w:ascii="Songti SC" w:eastAsia="Songti SC" w:hAnsi="Songti SC" w:hint="eastAsia"/>
          <w:szCs w:val="21"/>
        </w:rPr>
        <w:t>。</w:t>
      </w:r>
      <w:r w:rsidRPr="00C65080">
        <w:rPr>
          <w:rFonts w:ascii="Songti SC" w:eastAsia="Songti SC" w:hAnsi="Songti SC" w:hint="eastAsia"/>
          <w:szCs w:val="21"/>
        </w:rPr>
        <w:t>司机岗位应具备岗位要求的职业技能资格，即相对应岗位要求的驾照级别。每个司机岗位要求熟练驾驶的车辆不同，例如：轿车、大客车、卡车、运输车、救护车等</w:t>
      </w:r>
      <w:r>
        <w:rPr>
          <w:rFonts w:ascii="Songti SC" w:eastAsia="Songti SC" w:hAnsi="Songti SC" w:hint="eastAsia"/>
          <w:szCs w:val="21"/>
        </w:rPr>
        <w:t>。</w:t>
      </w:r>
    </w:p>
    <w:p w14:paraId="73DC8387" w14:textId="5506F710" w:rsidR="00E07618" w:rsidRPr="00C62A8B" w:rsidRDefault="009350EA"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hint="eastAsia"/>
          <w:szCs w:val="21"/>
        </w:rPr>
        <w:t>其中</w:t>
      </w:r>
      <w:r w:rsidR="00E07618" w:rsidRPr="00C62A8B">
        <w:rPr>
          <w:rFonts w:ascii="Songti SC" w:eastAsia="Songti SC" w:hAnsi="Songti SC" w:hint="eastAsia"/>
          <w:szCs w:val="21"/>
        </w:rPr>
        <w:t>招考司机的用人单位主要有</w:t>
      </w:r>
      <w:r w:rsidR="003A5A73" w:rsidRPr="00C62A8B">
        <w:rPr>
          <w:rFonts w:ascii="Songti SC" w:eastAsia="Songti SC" w:hAnsi="Songti SC" w:cs="宋体" w:hint="eastAsia"/>
          <w:color w:val="333333"/>
          <w:kern w:val="0"/>
          <w:szCs w:val="21"/>
          <w:shd w:val="clear" w:color="auto" w:fill="FFFFFF"/>
        </w:rPr>
        <w:t>中央军委国防动员部所属省军区系统所属老干部服务保障机构及省军区和军分区直属单位</w:t>
      </w:r>
      <w:r w:rsidR="003A5A73" w:rsidRPr="00C62A8B">
        <w:rPr>
          <w:rFonts w:ascii="Songti SC" w:eastAsia="Songti SC" w:hAnsi="Songti SC" w:cs="宋体" w:hint="eastAsia"/>
          <w:kern w:val="0"/>
          <w:szCs w:val="21"/>
        </w:rPr>
        <w:t>、</w:t>
      </w:r>
      <w:r w:rsidR="00460216" w:rsidRPr="00C62A8B">
        <w:rPr>
          <w:rFonts w:ascii="Songti SC" w:eastAsia="Songti SC" w:hAnsi="Songti SC" w:cs="宋体" w:hint="eastAsia"/>
          <w:color w:val="333333"/>
          <w:kern w:val="0"/>
          <w:szCs w:val="21"/>
          <w:shd w:val="clear" w:color="auto" w:fill="FFFFFF"/>
        </w:rPr>
        <w:t>陆军所属用人单位、</w:t>
      </w:r>
      <w:r w:rsidR="00E07618" w:rsidRPr="00C62A8B">
        <w:rPr>
          <w:rFonts w:ascii="Songti SC" w:eastAsia="Songti SC" w:hAnsi="Songti SC" w:cs="宋体" w:hint="eastAsia"/>
          <w:color w:val="333333"/>
          <w:kern w:val="0"/>
          <w:szCs w:val="21"/>
          <w:shd w:val="clear" w:color="auto" w:fill="FFFFFF"/>
        </w:rPr>
        <w:t>武警部队所属用人单位</w:t>
      </w:r>
      <w:r w:rsidR="00E07618" w:rsidRPr="00C62A8B">
        <w:rPr>
          <w:rFonts w:ascii="Songti SC" w:eastAsia="Songti SC" w:hAnsi="Songti SC" w:hint="eastAsia"/>
          <w:szCs w:val="21"/>
        </w:rPr>
        <w:t>、</w:t>
      </w:r>
      <w:r w:rsidR="00460216" w:rsidRPr="00C62A8B">
        <w:rPr>
          <w:rFonts w:ascii="Songti SC" w:eastAsia="Songti SC" w:hAnsi="Songti SC" w:hint="eastAsia"/>
          <w:szCs w:val="21"/>
        </w:rPr>
        <w:t>联勤</w:t>
      </w:r>
      <w:r w:rsidR="00460216" w:rsidRPr="00C62A8B">
        <w:rPr>
          <w:rFonts w:ascii="Songti SC" w:eastAsia="Songti SC" w:hAnsi="Songti SC" w:cs="宋体" w:hint="eastAsia"/>
          <w:color w:val="333333"/>
          <w:kern w:val="0"/>
          <w:szCs w:val="21"/>
          <w:shd w:val="clear" w:color="auto" w:fill="FFFFFF"/>
        </w:rPr>
        <w:t>保障部队所属用人单位、</w:t>
      </w:r>
      <w:r w:rsidR="00E07618" w:rsidRPr="00C62A8B">
        <w:rPr>
          <w:rFonts w:ascii="Songti SC" w:eastAsia="Songti SC" w:hAnsi="Songti SC" w:cs="宋体" w:hint="eastAsia"/>
          <w:color w:val="333333"/>
          <w:kern w:val="0"/>
          <w:szCs w:val="21"/>
          <w:shd w:val="clear" w:color="auto" w:fill="FFFFFF"/>
        </w:rPr>
        <w:t>西部战区</w:t>
      </w:r>
      <w:r w:rsidR="00E07618" w:rsidRPr="00C62A8B">
        <w:rPr>
          <w:rFonts w:ascii="Songti SC" w:eastAsia="Songti SC" w:hAnsi="Songti SC" w:cs="宋体" w:hint="eastAsia"/>
          <w:kern w:val="0"/>
          <w:szCs w:val="21"/>
        </w:rPr>
        <w:t>、</w:t>
      </w:r>
      <w:r w:rsidR="00460216" w:rsidRPr="00C62A8B">
        <w:rPr>
          <w:rFonts w:ascii="Songti SC" w:eastAsia="Songti SC" w:hAnsi="Songti SC" w:cs="宋体" w:hint="eastAsia"/>
          <w:color w:val="333333"/>
          <w:kern w:val="0"/>
          <w:szCs w:val="21"/>
          <w:shd w:val="clear" w:color="auto" w:fill="FFFFFF"/>
        </w:rPr>
        <w:t>南部战区</w:t>
      </w:r>
      <w:r w:rsidR="007D731E" w:rsidRPr="00C62A8B">
        <w:rPr>
          <w:rFonts w:ascii="Songti SC" w:eastAsia="Songti SC" w:hAnsi="Songti SC" w:cs="宋体" w:hint="eastAsia"/>
          <w:kern w:val="0"/>
          <w:szCs w:val="21"/>
        </w:rPr>
        <w:t>。</w:t>
      </w:r>
    </w:p>
    <w:p w14:paraId="5EB4226D" w14:textId="77777777" w:rsidR="00784928" w:rsidRPr="00784928" w:rsidRDefault="00784928" w:rsidP="00784928">
      <w:pPr>
        <w:pStyle w:val="3"/>
        <w:spacing w:before="0" w:after="0" w:line="240" w:lineRule="auto"/>
        <w:ind w:firstLineChars="200" w:firstLine="420"/>
        <w:rPr>
          <w:rFonts w:ascii="Songti SC" w:eastAsia="Songti SC" w:hAnsi="Songti SC"/>
          <w:sz w:val="21"/>
          <w:szCs w:val="21"/>
        </w:rPr>
      </w:pPr>
      <w:r w:rsidRPr="00784928">
        <w:rPr>
          <w:rFonts w:ascii="Songti SC" w:eastAsia="Songti SC" w:hAnsi="Songti SC" w:hint="eastAsia"/>
          <w:sz w:val="21"/>
          <w:szCs w:val="21"/>
        </w:rPr>
        <w:t>二、考试内容</w:t>
      </w:r>
    </w:p>
    <w:p w14:paraId="6DAEBA0A" w14:textId="7B703717" w:rsidR="007D731E" w:rsidRPr="00C62A8B" w:rsidRDefault="007D731E"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招收司机岗的考试</w:t>
      </w:r>
      <w:r w:rsidR="009350EA" w:rsidRPr="00C62A8B">
        <w:rPr>
          <w:rFonts w:ascii="Songti SC" w:eastAsia="Songti SC" w:hAnsi="Songti SC" w:cs="宋体" w:hint="eastAsia"/>
          <w:kern w:val="0"/>
          <w:szCs w:val="21"/>
        </w:rPr>
        <w:t>的初试</w:t>
      </w:r>
      <w:r w:rsidRPr="00C62A8B">
        <w:rPr>
          <w:rFonts w:ascii="Songti SC" w:eastAsia="Songti SC" w:hAnsi="Songti SC" w:cs="宋体" w:hint="eastAsia"/>
          <w:kern w:val="0"/>
          <w:szCs w:val="21"/>
        </w:rPr>
        <w:t>分为理论考试和技能考核两项</w:t>
      </w:r>
      <w:r w:rsidR="009350EA" w:rsidRPr="00C62A8B">
        <w:rPr>
          <w:rFonts w:ascii="Songti SC" w:eastAsia="Songti SC" w:hAnsi="Songti SC" w:cs="宋体" w:hint="eastAsia"/>
          <w:kern w:val="0"/>
          <w:szCs w:val="21"/>
        </w:rPr>
        <w:t>（</w:t>
      </w:r>
      <w:r w:rsidR="009350EA" w:rsidRPr="00C62A8B">
        <w:rPr>
          <w:rFonts w:ascii="Songti SC" w:eastAsia="Songti SC" w:hAnsi="Songti SC" w:cs="宋体"/>
          <w:kern w:val="0"/>
          <w:szCs w:val="21"/>
        </w:rPr>
        <w:t>其中理论考试成绩占40%，技能考核成绩占60%</w:t>
      </w:r>
      <w:r w:rsidR="009350EA" w:rsidRPr="00C62A8B">
        <w:rPr>
          <w:rFonts w:ascii="Songti SC" w:eastAsia="Songti SC" w:hAnsi="Songti SC" w:cs="宋体" w:hint="eastAsia"/>
          <w:kern w:val="0"/>
          <w:szCs w:val="21"/>
        </w:rPr>
        <w:t>）</w:t>
      </w:r>
      <w:r w:rsidRPr="00C62A8B">
        <w:rPr>
          <w:rFonts w:ascii="Songti SC" w:eastAsia="Songti SC" w:hAnsi="Songti SC" w:cs="宋体" w:hint="eastAsia"/>
          <w:kern w:val="0"/>
          <w:szCs w:val="21"/>
        </w:rPr>
        <w:t>，技能考核对于各位有</w:t>
      </w:r>
      <w:proofErr w:type="gramStart"/>
      <w:r w:rsidRPr="00C62A8B">
        <w:rPr>
          <w:rFonts w:ascii="Songti SC" w:eastAsia="Songti SC" w:hAnsi="Songti SC" w:cs="宋体" w:hint="eastAsia"/>
          <w:kern w:val="0"/>
          <w:szCs w:val="21"/>
        </w:rPr>
        <w:t>多年驾领的</w:t>
      </w:r>
      <w:proofErr w:type="gramEnd"/>
      <w:r w:rsidRPr="00C62A8B">
        <w:rPr>
          <w:rFonts w:ascii="Songti SC" w:eastAsia="Songti SC" w:hAnsi="Songti SC" w:cs="宋体" w:hint="eastAsia"/>
          <w:kern w:val="0"/>
          <w:szCs w:val="21"/>
        </w:rPr>
        <w:t>考生来讲是最简单的，也不容易拉开彼此间大的差距，</w:t>
      </w:r>
      <w:r w:rsidR="009350EA" w:rsidRPr="00C62A8B">
        <w:rPr>
          <w:rFonts w:ascii="Songti SC" w:eastAsia="Songti SC" w:hAnsi="Songti SC" w:cs="宋体" w:hint="eastAsia"/>
          <w:kern w:val="0"/>
          <w:szCs w:val="21"/>
        </w:rPr>
        <w:t>但是理论考核确是大多数考生的弱项，很多考生已经走出校园很多年，学校的知识已经遗忘的很干净，对于时代变化所产生的新知识也没有系统的掌握。那么如何准备理论知识的考试，是摆在众多考生眼前的一道难题。</w:t>
      </w:r>
    </w:p>
    <w:p w14:paraId="63241654" w14:textId="77777777" w:rsidR="006C188A" w:rsidRPr="00C62A8B" w:rsidRDefault="008272CE" w:rsidP="00C62A8B">
      <w:pPr>
        <w:widowControl/>
        <w:ind w:firstLineChars="200" w:firstLine="420"/>
        <w:jc w:val="left"/>
        <w:rPr>
          <w:rFonts w:ascii="Songti SC" w:eastAsia="Songti SC" w:hAnsi="Songti SC" w:cs="宋体"/>
          <w:kern w:val="0"/>
          <w:szCs w:val="21"/>
        </w:rPr>
      </w:pPr>
      <w:r w:rsidRPr="00C62A8B">
        <w:rPr>
          <w:rFonts w:ascii="Songti SC" w:eastAsia="Songti SC" w:hAnsi="Songti SC" w:cs="宋体" w:hint="eastAsia"/>
          <w:kern w:val="0"/>
          <w:szCs w:val="21"/>
        </w:rPr>
        <w:t>司机岗的理论测试卷</w:t>
      </w:r>
      <w:r w:rsidR="00F83EE9" w:rsidRPr="00C62A8B">
        <w:rPr>
          <w:rFonts w:ascii="Songti SC" w:eastAsia="Songti SC" w:hAnsi="Songti SC" w:cs="宋体" w:hint="eastAsia"/>
          <w:kern w:val="0"/>
          <w:szCs w:val="21"/>
        </w:rPr>
        <w:t>在</w:t>
      </w:r>
      <w:r w:rsidRPr="00C62A8B">
        <w:rPr>
          <w:rFonts w:ascii="Songti SC" w:eastAsia="Songti SC" w:hAnsi="Songti SC" w:cs="宋体" w:hint="eastAsia"/>
          <w:kern w:val="0"/>
          <w:szCs w:val="21"/>
        </w:rPr>
        <w:t>考查内容</w:t>
      </w:r>
      <w:r w:rsidR="00BF385E" w:rsidRPr="00C62A8B">
        <w:rPr>
          <w:rFonts w:ascii="Songti SC" w:eastAsia="Songti SC" w:hAnsi="Songti SC" w:cs="宋体" w:hint="eastAsia"/>
          <w:kern w:val="0"/>
          <w:szCs w:val="21"/>
        </w:rPr>
        <w:t>大体上</w:t>
      </w:r>
      <w:r w:rsidRPr="00C62A8B">
        <w:rPr>
          <w:rFonts w:ascii="Songti SC" w:eastAsia="Songti SC" w:hAnsi="Songti SC" w:cs="宋体" w:hint="eastAsia"/>
          <w:kern w:val="0"/>
          <w:szCs w:val="21"/>
        </w:rPr>
        <w:t>可分为两大</w:t>
      </w:r>
      <w:r w:rsidR="00BF385E" w:rsidRPr="00C62A8B">
        <w:rPr>
          <w:rFonts w:ascii="Songti SC" w:eastAsia="Songti SC" w:hAnsi="Songti SC" w:cs="宋体" w:hint="eastAsia"/>
          <w:kern w:val="0"/>
          <w:szCs w:val="21"/>
        </w:rPr>
        <w:t>类</w:t>
      </w:r>
      <w:r w:rsidRPr="00C62A8B">
        <w:rPr>
          <w:rFonts w:ascii="Songti SC" w:eastAsia="Songti SC" w:hAnsi="Songti SC" w:cs="宋体" w:hint="eastAsia"/>
          <w:kern w:val="0"/>
          <w:szCs w:val="21"/>
        </w:rPr>
        <w:t>：</w:t>
      </w:r>
      <w:r w:rsidR="00F863C7" w:rsidRPr="00C62A8B">
        <w:rPr>
          <w:rFonts w:ascii="Songti SC" w:eastAsia="Songti SC" w:hAnsi="Songti SC" w:cs="宋体" w:hint="eastAsia"/>
          <w:kern w:val="0"/>
          <w:szCs w:val="21"/>
        </w:rPr>
        <w:t>公共</w:t>
      </w:r>
      <w:r w:rsidR="00BF385E" w:rsidRPr="00C62A8B">
        <w:rPr>
          <w:rFonts w:ascii="Songti SC" w:eastAsia="Songti SC" w:hAnsi="Songti SC" w:cs="宋体" w:hint="eastAsia"/>
          <w:kern w:val="0"/>
          <w:szCs w:val="21"/>
        </w:rPr>
        <w:t>知识</w:t>
      </w:r>
      <w:r w:rsidRPr="00C62A8B">
        <w:rPr>
          <w:rFonts w:ascii="Songti SC" w:eastAsia="Songti SC" w:hAnsi="Songti SC" w:cs="宋体" w:hint="eastAsia"/>
          <w:kern w:val="0"/>
          <w:szCs w:val="21"/>
        </w:rPr>
        <w:t>和司机专业知识两大</w:t>
      </w:r>
      <w:r w:rsidR="00BF385E" w:rsidRPr="00C62A8B">
        <w:rPr>
          <w:rFonts w:ascii="Songti SC" w:eastAsia="Songti SC" w:hAnsi="Songti SC" w:cs="宋体" w:hint="eastAsia"/>
          <w:kern w:val="0"/>
          <w:szCs w:val="21"/>
        </w:rPr>
        <w:t>类</w:t>
      </w:r>
      <w:r w:rsidR="00F83EE9" w:rsidRPr="00C62A8B">
        <w:rPr>
          <w:rFonts w:ascii="Songti SC" w:eastAsia="Songti SC" w:hAnsi="Songti SC" w:cs="宋体" w:hint="eastAsia"/>
          <w:kern w:val="0"/>
          <w:szCs w:val="21"/>
        </w:rPr>
        <w:t>；包括单选、多选、判断三种题型</w:t>
      </w:r>
      <w:r w:rsidRPr="00C62A8B">
        <w:rPr>
          <w:rFonts w:ascii="Songti SC" w:eastAsia="Songti SC" w:hAnsi="Songti SC" w:cs="宋体" w:hint="eastAsia"/>
          <w:kern w:val="0"/>
          <w:szCs w:val="21"/>
        </w:rPr>
        <w:t>。</w:t>
      </w:r>
    </w:p>
    <w:p w14:paraId="5A8F9703" w14:textId="18C20670" w:rsidR="00784928" w:rsidRPr="00784928" w:rsidRDefault="00784928" w:rsidP="00784928">
      <w:pPr>
        <w:pStyle w:val="4"/>
        <w:spacing w:line="240" w:lineRule="auto"/>
        <w:rPr>
          <w:rFonts w:ascii="黑体" w:eastAsia="黑体" w:hAnsi="黑体"/>
          <w:sz w:val="21"/>
          <w:szCs w:val="21"/>
        </w:rPr>
      </w:pPr>
      <w:r w:rsidRPr="00784928">
        <w:rPr>
          <w:rFonts w:ascii="黑体" w:eastAsia="黑体" w:hAnsi="黑体" w:hint="eastAsia"/>
          <w:sz w:val="21"/>
          <w:szCs w:val="21"/>
        </w:rPr>
        <w:t>（一）</w:t>
      </w:r>
      <w:r w:rsidR="00F863C7" w:rsidRPr="00784928">
        <w:rPr>
          <w:rFonts w:ascii="黑体" w:eastAsia="黑体" w:hAnsi="黑体" w:hint="eastAsia"/>
          <w:sz w:val="21"/>
          <w:szCs w:val="21"/>
        </w:rPr>
        <w:t>公共</w:t>
      </w:r>
      <w:r w:rsidR="00BF385E" w:rsidRPr="00784928">
        <w:rPr>
          <w:rFonts w:ascii="黑体" w:eastAsia="黑体" w:hAnsi="黑体" w:hint="eastAsia"/>
          <w:sz w:val="21"/>
          <w:szCs w:val="21"/>
        </w:rPr>
        <w:t>知识</w:t>
      </w:r>
    </w:p>
    <w:p w14:paraId="237F3D36" w14:textId="71CCD836" w:rsidR="00F863C7" w:rsidRPr="00784928" w:rsidRDefault="008272CE" w:rsidP="00784928">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784928">
        <w:rPr>
          <w:rFonts w:ascii="Songti SC" w:eastAsia="Songti SC" w:hAnsi="Songti SC" w:hint="eastAsia"/>
          <w:color w:val="333333"/>
          <w:sz w:val="21"/>
          <w:szCs w:val="21"/>
        </w:rPr>
        <w:t>公共知识</w:t>
      </w:r>
      <w:r w:rsidR="00BF385E" w:rsidRPr="00784928">
        <w:rPr>
          <w:rFonts w:ascii="Songti SC" w:eastAsia="Songti SC" w:hAnsi="Songti SC" w:hint="eastAsia"/>
          <w:color w:val="333333"/>
          <w:sz w:val="21"/>
          <w:szCs w:val="21"/>
        </w:rPr>
        <w:t>的考</w:t>
      </w:r>
      <w:r w:rsidRPr="00784928">
        <w:rPr>
          <w:rFonts w:ascii="Songti SC" w:eastAsia="Songti SC" w:hAnsi="Songti SC" w:hint="eastAsia"/>
          <w:color w:val="333333"/>
          <w:sz w:val="21"/>
          <w:szCs w:val="21"/>
        </w:rPr>
        <w:t>查范围非常广泛，</w:t>
      </w:r>
      <w:r w:rsidR="005908A0" w:rsidRPr="00784928">
        <w:rPr>
          <w:rFonts w:ascii="Songti SC" w:eastAsia="Songti SC" w:hAnsi="Songti SC" w:hint="eastAsia"/>
          <w:color w:val="333333"/>
          <w:sz w:val="21"/>
          <w:szCs w:val="21"/>
        </w:rPr>
        <w:t>主要</w:t>
      </w:r>
      <w:r w:rsidR="00F863C7" w:rsidRPr="00784928">
        <w:rPr>
          <w:rFonts w:ascii="Songti SC" w:eastAsia="Songti SC" w:hAnsi="Songti SC" w:hint="eastAsia"/>
          <w:color w:val="333333"/>
          <w:sz w:val="21"/>
          <w:szCs w:val="21"/>
        </w:rPr>
        <w:t>包括三大部分：</w:t>
      </w:r>
      <w:r w:rsidR="005B3734" w:rsidRPr="00784928">
        <w:rPr>
          <w:rFonts w:ascii="Songti SC" w:eastAsia="Songti SC" w:hAnsi="Songti SC" w:hint="eastAsia"/>
          <w:color w:val="333333"/>
          <w:sz w:val="21"/>
          <w:szCs w:val="21"/>
        </w:rPr>
        <w:t>党的创新理论；党史、军史、新中国史</w:t>
      </w:r>
      <w:r w:rsidR="00EA41E7" w:rsidRPr="00784928">
        <w:rPr>
          <w:rFonts w:ascii="Songti SC" w:eastAsia="Songti SC" w:hAnsi="Songti SC" w:hint="eastAsia"/>
          <w:color w:val="333333"/>
          <w:sz w:val="21"/>
          <w:szCs w:val="21"/>
        </w:rPr>
        <w:t>；</w:t>
      </w:r>
      <w:r w:rsidR="005B3734" w:rsidRPr="00784928">
        <w:rPr>
          <w:rFonts w:ascii="Songti SC" w:eastAsia="Songti SC" w:hAnsi="Songti SC" w:hint="eastAsia"/>
          <w:color w:val="333333"/>
          <w:sz w:val="21"/>
          <w:szCs w:val="21"/>
        </w:rPr>
        <w:t>医学急救</w:t>
      </w:r>
      <w:r w:rsidR="00EA41E7" w:rsidRPr="00784928">
        <w:rPr>
          <w:rFonts w:ascii="Songti SC" w:eastAsia="Songti SC" w:hAnsi="Songti SC" w:hint="eastAsia"/>
          <w:color w:val="333333"/>
          <w:sz w:val="21"/>
          <w:szCs w:val="21"/>
        </w:rPr>
        <w:t>常识</w:t>
      </w:r>
      <w:r w:rsidR="005B3734" w:rsidRPr="00784928">
        <w:rPr>
          <w:rFonts w:ascii="Songti SC" w:eastAsia="Songti SC" w:hAnsi="Songti SC" w:hint="eastAsia"/>
          <w:color w:val="333333"/>
          <w:sz w:val="21"/>
          <w:szCs w:val="21"/>
        </w:rPr>
        <w:t>与法律</w:t>
      </w:r>
      <w:r w:rsidR="00EA41E7" w:rsidRPr="00784928">
        <w:rPr>
          <w:rFonts w:ascii="Songti SC" w:eastAsia="Songti SC" w:hAnsi="Songti SC" w:hint="eastAsia"/>
          <w:color w:val="333333"/>
          <w:sz w:val="21"/>
          <w:szCs w:val="21"/>
        </w:rPr>
        <w:t>、社交礼仪</w:t>
      </w:r>
      <w:r w:rsidR="005B3734" w:rsidRPr="00784928">
        <w:rPr>
          <w:rFonts w:ascii="Songti SC" w:eastAsia="Songti SC" w:hAnsi="Songti SC" w:hint="eastAsia"/>
          <w:color w:val="333333"/>
          <w:sz w:val="21"/>
          <w:szCs w:val="21"/>
        </w:rPr>
        <w:t>等公共常识。</w:t>
      </w:r>
    </w:p>
    <w:p w14:paraId="5AB8827E" w14:textId="5109F3A5" w:rsidR="00DB4F01" w:rsidRPr="00784928" w:rsidRDefault="008272CE" w:rsidP="00784928">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784928">
        <w:rPr>
          <w:rFonts w:ascii="Songti SC" w:eastAsia="Songti SC" w:hAnsi="Songti SC"/>
          <w:color w:val="333333"/>
          <w:sz w:val="21"/>
          <w:szCs w:val="21"/>
        </w:rPr>
        <w:lastRenderedPageBreak/>
        <w:t>党的创新理论</w:t>
      </w:r>
      <w:r w:rsidR="00784928" w:rsidRPr="00784928">
        <w:rPr>
          <w:rFonts w:ascii="Songti SC" w:eastAsia="Songti SC" w:hAnsi="Songti SC" w:hint="eastAsia"/>
          <w:color w:val="333333"/>
          <w:sz w:val="21"/>
          <w:szCs w:val="21"/>
        </w:rPr>
        <w:t>，</w:t>
      </w:r>
      <w:r w:rsidR="000818FA" w:rsidRPr="00784928">
        <w:rPr>
          <w:rFonts w:ascii="Songti SC" w:eastAsia="Songti SC" w:hAnsi="Songti SC" w:hint="eastAsia"/>
          <w:color w:val="333333"/>
          <w:sz w:val="21"/>
          <w:szCs w:val="21"/>
        </w:rPr>
        <w:t>该部分内容包括</w:t>
      </w:r>
      <w:r w:rsidRPr="00784928">
        <w:rPr>
          <w:rFonts w:ascii="Songti SC" w:eastAsia="Songti SC" w:hAnsi="Songti SC"/>
          <w:color w:val="333333"/>
          <w:sz w:val="21"/>
          <w:szCs w:val="21"/>
        </w:rPr>
        <w:t>马克思主义基本原理</w:t>
      </w:r>
      <w:r w:rsidR="00F863C7" w:rsidRPr="00784928">
        <w:rPr>
          <w:rFonts w:ascii="Songti SC" w:eastAsia="Songti SC" w:hAnsi="Songti SC" w:hint="eastAsia"/>
          <w:color w:val="333333"/>
          <w:sz w:val="21"/>
          <w:szCs w:val="21"/>
        </w:rPr>
        <w:t>、</w:t>
      </w:r>
      <w:r w:rsidRPr="00784928">
        <w:rPr>
          <w:rFonts w:ascii="Songti SC" w:eastAsia="Songti SC" w:hAnsi="Songti SC" w:hint="eastAsia"/>
          <w:color w:val="333333"/>
          <w:sz w:val="21"/>
          <w:szCs w:val="21"/>
        </w:rPr>
        <w:t>毛泽东思想</w:t>
      </w:r>
      <w:r w:rsidR="00F863C7" w:rsidRPr="00784928">
        <w:rPr>
          <w:rFonts w:ascii="Songti SC" w:eastAsia="Songti SC" w:hAnsi="Songti SC" w:hint="eastAsia"/>
          <w:color w:val="333333"/>
          <w:sz w:val="21"/>
          <w:szCs w:val="21"/>
        </w:rPr>
        <w:t>、</w:t>
      </w:r>
      <w:r w:rsidRPr="00784928">
        <w:rPr>
          <w:rFonts w:ascii="Songti SC" w:eastAsia="Songti SC" w:hAnsi="Songti SC" w:hint="eastAsia"/>
          <w:color w:val="333333"/>
          <w:sz w:val="21"/>
          <w:szCs w:val="21"/>
        </w:rPr>
        <w:t>邓小平理论、“三个代表”重要思想、科学发展观</w:t>
      </w:r>
      <w:r w:rsidR="00F863C7" w:rsidRPr="00784928">
        <w:rPr>
          <w:rFonts w:ascii="Songti SC" w:eastAsia="Songti SC" w:hAnsi="Songti SC" w:hint="eastAsia"/>
          <w:color w:val="333333"/>
          <w:sz w:val="21"/>
          <w:szCs w:val="21"/>
        </w:rPr>
        <w:t>、</w:t>
      </w:r>
      <w:r w:rsidRPr="00784928">
        <w:rPr>
          <w:rFonts w:ascii="Songti SC" w:eastAsia="Songti SC" w:hAnsi="Songti SC" w:hint="eastAsia"/>
          <w:color w:val="333333"/>
          <w:sz w:val="21"/>
          <w:szCs w:val="21"/>
        </w:rPr>
        <w:t>习近平新时代中国特色社会主义思想</w:t>
      </w:r>
      <w:r w:rsidR="000818FA" w:rsidRPr="00784928">
        <w:rPr>
          <w:rFonts w:ascii="Songti SC" w:eastAsia="Songti SC" w:hAnsi="Songti SC" w:hint="eastAsia"/>
          <w:color w:val="333333"/>
          <w:sz w:val="21"/>
          <w:szCs w:val="21"/>
        </w:rPr>
        <w:t>的理论内容，其中以习近平新时代中国特色社会主义思想所考查的内容最多。</w:t>
      </w:r>
    </w:p>
    <w:p w14:paraId="32FB8A03" w14:textId="77777777" w:rsidR="00784928" w:rsidRPr="00784928" w:rsidRDefault="000818FA" w:rsidP="00784928">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784928">
        <w:rPr>
          <w:rFonts w:ascii="Songti SC" w:eastAsia="Songti SC" w:hAnsi="Songti SC" w:hint="eastAsia"/>
          <w:color w:val="333333"/>
          <w:sz w:val="21"/>
          <w:szCs w:val="21"/>
        </w:rPr>
        <w:t>党史、军史、新中国史</w:t>
      </w:r>
      <w:r w:rsidR="00784928" w:rsidRPr="00784928">
        <w:rPr>
          <w:rFonts w:ascii="Songti SC" w:eastAsia="Songti SC" w:hAnsi="Songti SC" w:hint="eastAsia"/>
          <w:color w:val="333333"/>
          <w:sz w:val="21"/>
          <w:szCs w:val="21"/>
        </w:rPr>
        <w:t>，</w:t>
      </w:r>
      <w:r w:rsidR="00945399" w:rsidRPr="00784928">
        <w:rPr>
          <w:rFonts w:ascii="Songti SC" w:eastAsia="Songti SC" w:hAnsi="Songti SC" w:hint="eastAsia"/>
          <w:color w:val="333333"/>
          <w:sz w:val="21"/>
          <w:szCs w:val="21"/>
        </w:rPr>
        <w:t>该部分</w:t>
      </w:r>
      <w:proofErr w:type="gramStart"/>
      <w:r w:rsidR="00945399" w:rsidRPr="00784928">
        <w:rPr>
          <w:rFonts w:ascii="Songti SC" w:eastAsia="Songti SC" w:hAnsi="Songti SC" w:hint="eastAsia"/>
          <w:color w:val="333333"/>
          <w:sz w:val="21"/>
          <w:szCs w:val="21"/>
        </w:rPr>
        <w:t>考查党</w:t>
      </w:r>
      <w:proofErr w:type="gramEnd"/>
      <w:r w:rsidR="00945399" w:rsidRPr="00784928">
        <w:rPr>
          <w:rFonts w:ascii="Songti SC" w:eastAsia="Songti SC" w:hAnsi="Songti SC" w:hint="eastAsia"/>
          <w:color w:val="333333"/>
          <w:sz w:val="21"/>
          <w:szCs w:val="21"/>
        </w:rPr>
        <w:t>的会议等重大历史事件、我军的建立与发展历史、中华人共和国的发展大事件等。</w:t>
      </w:r>
    </w:p>
    <w:p w14:paraId="7AC629FB" w14:textId="07402297" w:rsidR="00B92EA1" w:rsidRPr="00784928" w:rsidRDefault="00B92EA1" w:rsidP="00784928">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784928">
        <w:rPr>
          <w:rFonts w:ascii="Songti SC" w:eastAsia="Songti SC" w:hAnsi="Songti SC" w:hint="eastAsia"/>
          <w:color w:val="333333"/>
          <w:sz w:val="21"/>
          <w:szCs w:val="21"/>
        </w:rPr>
        <w:t>公共常识</w:t>
      </w:r>
      <w:r w:rsidR="00784928">
        <w:rPr>
          <w:rFonts w:ascii="Songti SC" w:eastAsia="Songti SC" w:hAnsi="Songti SC" w:hint="eastAsia"/>
          <w:color w:val="333333"/>
          <w:sz w:val="21"/>
          <w:szCs w:val="21"/>
        </w:rPr>
        <w:t>，包括</w:t>
      </w:r>
      <w:r w:rsidRPr="00784928">
        <w:rPr>
          <w:rFonts w:ascii="Songti SC" w:eastAsia="Songti SC" w:hAnsi="Songti SC" w:hint="eastAsia"/>
          <w:color w:val="333333"/>
          <w:sz w:val="21"/>
          <w:szCs w:val="21"/>
        </w:rPr>
        <w:t>法律常识</w:t>
      </w:r>
      <w:r w:rsidR="00F863C7" w:rsidRPr="00784928">
        <w:rPr>
          <w:rFonts w:ascii="Songti SC" w:eastAsia="Songti SC" w:hAnsi="Songti SC" w:hint="eastAsia"/>
          <w:color w:val="333333"/>
          <w:sz w:val="21"/>
          <w:szCs w:val="21"/>
        </w:rPr>
        <w:t>、</w:t>
      </w:r>
      <w:r w:rsidR="00AF7B93" w:rsidRPr="00784928">
        <w:rPr>
          <w:rFonts w:ascii="Songti SC" w:eastAsia="Songti SC" w:hAnsi="Songti SC" w:hint="eastAsia"/>
          <w:color w:val="333333"/>
          <w:sz w:val="21"/>
          <w:szCs w:val="21"/>
        </w:rPr>
        <w:t>医学急救常识、社交礼仪、</w:t>
      </w:r>
      <w:r w:rsidRPr="00784928">
        <w:rPr>
          <w:rFonts w:ascii="Songti SC" w:eastAsia="Songti SC" w:hAnsi="Songti SC" w:hint="eastAsia"/>
          <w:color w:val="333333"/>
          <w:sz w:val="21"/>
          <w:szCs w:val="21"/>
        </w:rPr>
        <w:t>时事</w:t>
      </w:r>
      <w:r w:rsidR="00AF7B93" w:rsidRPr="00784928">
        <w:rPr>
          <w:rFonts w:ascii="Songti SC" w:eastAsia="Songti SC" w:hAnsi="Songti SC" w:hint="eastAsia"/>
          <w:color w:val="333333"/>
          <w:sz w:val="21"/>
          <w:szCs w:val="21"/>
        </w:rPr>
        <w:t>热点</w:t>
      </w:r>
      <w:r w:rsidR="00F863C7" w:rsidRPr="00784928">
        <w:rPr>
          <w:rFonts w:ascii="Songti SC" w:eastAsia="Songti SC" w:hAnsi="Songti SC" w:hint="eastAsia"/>
          <w:color w:val="333333"/>
          <w:sz w:val="21"/>
          <w:szCs w:val="21"/>
        </w:rPr>
        <w:t>、</w:t>
      </w:r>
      <w:r w:rsidR="006E4A97" w:rsidRPr="00784928">
        <w:rPr>
          <w:rFonts w:ascii="Songti SC" w:eastAsia="Songti SC" w:hAnsi="Songti SC" w:hint="eastAsia"/>
          <w:color w:val="333333"/>
          <w:sz w:val="21"/>
          <w:szCs w:val="21"/>
        </w:rPr>
        <w:t>文学常识、</w:t>
      </w:r>
      <w:r w:rsidRPr="00784928">
        <w:rPr>
          <w:rFonts w:ascii="Songti SC" w:eastAsia="Songti SC" w:hAnsi="Songti SC" w:hint="eastAsia"/>
          <w:color w:val="333333"/>
          <w:sz w:val="21"/>
          <w:szCs w:val="21"/>
        </w:rPr>
        <w:t>现代高新科技成果</w:t>
      </w:r>
      <w:r w:rsidR="00F863C7" w:rsidRPr="00784928">
        <w:rPr>
          <w:rFonts w:ascii="Songti SC" w:eastAsia="Songti SC" w:hAnsi="Songti SC" w:hint="eastAsia"/>
          <w:color w:val="333333"/>
          <w:sz w:val="21"/>
          <w:szCs w:val="21"/>
        </w:rPr>
        <w:t>、</w:t>
      </w:r>
      <w:r w:rsidRPr="00784928">
        <w:rPr>
          <w:rFonts w:ascii="Songti SC" w:eastAsia="Songti SC" w:hAnsi="Songti SC" w:hint="eastAsia"/>
          <w:color w:val="333333"/>
          <w:sz w:val="21"/>
          <w:szCs w:val="21"/>
        </w:rPr>
        <w:t>计算机基础</w:t>
      </w:r>
      <w:r w:rsidR="00F863C7" w:rsidRPr="00784928">
        <w:rPr>
          <w:rFonts w:ascii="Songti SC" w:eastAsia="Songti SC" w:hAnsi="Songti SC" w:hint="eastAsia"/>
          <w:color w:val="333333"/>
          <w:sz w:val="21"/>
          <w:szCs w:val="21"/>
        </w:rPr>
        <w:t>等。</w:t>
      </w:r>
      <w:r w:rsidR="00A51DDF" w:rsidRPr="00784928">
        <w:rPr>
          <w:rFonts w:ascii="Songti SC" w:eastAsia="Songti SC" w:hAnsi="Songti SC" w:hint="eastAsia"/>
          <w:color w:val="333333"/>
          <w:sz w:val="21"/>
          <w:szCs w:val="21"/>
        </w:rPr>
        <w:t>其中法律知识则会涉及宪法、国防法、兵役法、民法、刑法、劳动法的相关内容。</w:t>
      </w:r>
    </w:p>
    <w:p w14:paraId="2AFEC6F6" w14:textId="47CFD67F" w:rsidR="00AF7B93" w:rsidRPr="00784928" w:rsidRDefault="00AF7B93" w:rsidP="00784928">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784928">
        <w:rPr>
          <w:rFonts w:ascii="Songti SC" w:eastAsia="Songti SC" w:hAnsi="Songti SC" w:hint="eastAsia"/>
          <w:color w:val="333333"/>
          <w:sz w:val="21"/>
          <w:szCs w:val="21"/>
        </w:rPr>
        <w:t>判断推理</w:t>
      </w:r>
      <w:r w:rsidR="00784928" w:rsidRPr="00784928">
        <w:rPr>
          <w:rFonts w:ascii="Songti SC" w:eastAsia="Songti SC" w:hAnsi="Songti SC" w:hint="eastAsia"/>
          <w:color w:val="333333"/>
          <w:sz w:val="21"/>
          <w:szCs w:val="21"/>
        </w:rPr>
        <w:t>，</w:t>
      </w:r>
      <w:r w:rsidRPr="00784928">
        <w:rPr>
          <w:rFonts w:ascii="Songti SC" w:eastAsia="Songti SC" w:hAnsi="Songti SC" w:hint="eastAsia"/>
          <w:color w:val="333333"/>
          <w:sz w:val="21"/>
          <w:szCs w:val="21"/>
        </w:rPr>
        <w:t>判断推理部分在北京</w:t>
      </w:r>
      <w:r w:rsidR="00784928" w:rsidRPr="00784928">
        <w:rPr>
          <w:rFonts w:ascii="Songti SC" w:eastAsia="Songti SC" w:hAnsi="Songti SC" w:hint="eastAsia"/>
          <w:color w:val="333333"/>
          <w:sz w:val="21"/>
          <w:szCs w:val="21"/>
        </w:rPr>
        <w:t>等部分</w:t>
      </w:r>
      <w:r w:rsidRPr="00784928">
        <w:rPr>
          <w:rFonts w:ascii="Songti SC" w:eastAsia="Songti SC" w:hAnsi="Songti SC" w:hint="eastAsia"/>
          <w:color w:val="333333"/>
          <w:sz w:val="21"/>
          <w:szCs w:val="21"/>
        </w:rPr>
        <w:t>地区考过，</w:t>
      </w:r>
      <w:r w:rsidR="00784928" w:rsidRPr="00784928">
        <w:rPr>
          <w:rFonts w:ascii="Songti SC" w:eastAsia="Songti SC" w:hAnsi="Songti SC" w:hint="eastAsia"/>
          <w:color w:val="333333"/>
          <w:sz w:val="21"/>
          <w:szCs w:val="21"/>
        </w:rPr>
        <w:t>题型</w:t>
      </w:r>
      <w:proofErr w:type="gramStart"/>
      <w:r w:rsidR="00784928" w:rsidRPr="00784928">
        <w:rPr>
          <w:rFonts w:ascii="Songti SC" w:eastAsia="Songti SC" w:hAnsi="Songti SC" w:hint="eastAsia"/>
          <w:color w:val="333333"/>
          <w:sz w:val="21"/>
          <w:szCs w:val="21"/>
        </w:rPr>
        <w:t>与公考的</w:t>
      </w:r>
      <w:proofErr w:type="gramEnd"/>
      <w:r w:rsidR="00784928" w:rsidRPr="00784928">
        <w:rPr>
          <w:rFonts w:ascii="Songti SC" w:eastAsia="Songti SC" w:hAnsi="Songti SC" w:hint="eastAsia"/>
          <w:color w:val="333333"/>
          <w:sz w:val="21"/>
          <w:szCs w:val="21"/>
        </w:rPr>
        <w:t>判断推理题型相似，但并非所有地区都会考到，</w:t>
      </w:r>
      <w:r w:rsidR="005B3734" w:rsidRPr="00784928">
        <w:rPr>
          <w:rFonts w:ascii="Songti SC" w:eastAsia="Songti SC" w:hAnsi="Songti SC" w:hint="eastAsia"/>
          <w:color w:val="333333"/>
          <w:sz w:val="21"/>
          <w:szCs w:val="21"/>
        </w:rPr>
        <w:t>所以在此并不建议把其视为重点备考内容。</w:t>
      </w:r>
    </w:p>
    <w:p w14:paraId="0EC7D649" w14:textId="67677B73" w:rsidR="00F863C7" w:rsidRPr="00784928" w:rsidRDefault="00784928" w:rsidP="00784928">
      <w:pPr>
        <w:pStyle w:val="4"/>
        <w:spacing w:line="240" w:lineRule="auto"/>
        <w:rPr>
          <w:rFonts w:ascii="黑体" w:eastAsia="黑体" w:hAnsi="黑体"/>
          <w:sz w:val="21"/>
          <w:szCs w:val="21"/>
        </w:rPr>
      </w:pPr>
      <w:r>
        <w:rPr>
          <w:rFonts w:ascii="黑体" w:eastAsia="黑体" w:hAnsi="黑体" w:hint="eastAsia"/>
          <w:sz w:val="21"/>
          <w:szCs w:val="21"/>
        </w:rPr>
        <w:t>（二）</w:t>
      </w:r>
      <w:r w:rsidR="00F863C7" w:rsidRPr="00784928">
        <w:rPr>
          <w:rFonts w:ascii="黑体" w:eastAsia="黑体" w:hAnsi="黑体" w:hint="eastAsia"/>
          <w:sz w:val="21"/>
          <w:szCs w:val="21"/>
        </w:rPr>
        <w:t>司机专业知识</w:t>
      </w:r>
    </w:p>
    <w:p w14:paraId="23745C4E" w14:textId="413A5573" w:rsidR="0063667A" w:rsidRPr="00C62A8B" w:rsidRDefault="0063667A" w:rsidP="00C62A8B">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C62A8B">
        <w:rPr>
          <w:rFonts w:ascii="Songti SC" w:eastAsia="Songti SC" w:hAnsi="Songti SC" w:hint="eastAsia"/>
          <w:color w:val="333333"/>
          <w:sz w:val="21"/>
          <w:szCs w:val="21"/>
        </w:rPr>
        <w:t>司机专业知识作为理论测试的另一大重点，</w:t>
      </w:r>
      <w:r w:rsidR="005505EE">
        <w:rPr>
          <w:rFonts w:ascii="Songti SC" w:eastAsia="Songti SC" w:hAnsi="Songti SC" w:hint="eastAsia"/>
          <w:color w:val="333333"/>
          <w:sz w:val="21"/>
          <w:szCs w:val="21"/>
        </w:rPr>
        <w:t>主要</w:t>
      </w:r>
      <w:r w:rsidR="0070538B" w:rsidRPr="00C62A8B">
        <w:rPr>
          <w:rFonts w:ascii="Songti SC" w:eastAsia="Songti SC" w:hAnsi="Songti SC" w:hint="eastAsia"/>
          <w:color w:val="333333"/>
          <w:sz w:val="21"/>
          <w:szCs w:val="21"/>
        </w:rPr>
        <w:t>包括</w:t>
      </w:r>
      <w:r w:rsidR="00D04D1E" w:rsidRPr="00C62A8B">
        <w:rPr>
          <w:rFonts w:ascii="Songti SC" w:eastAsia="Songti SC" w:hAnsi="Songti SC" w:hint="eastAsia"/>
          <w:color w:val="333333"/>
          <w:sz w:val="21"/>
          <w:szCs w:val="21"/>
        </w:rPr>
        <w:t>道路交通法规、车辆的维护与检修、燃料与润料等知识。</w:t>
      </w:r>
    </w:p>
    <w:p w14:paraId="23C7CE0C" w14:textId="77777777" w:rsidR="000308D9" w:rsidRPr="00C62A8B" w:rsidRDefault="00E34E15" w:rsidP="00C62A8B">
      <w:pPr>
        <w:pStyle w:val="a3"/>
        <w:shd w:val="clear" w:color="auto" w:fill="FFFFFF"/>
        <w:spacing w:before="0" w:beforeAutospacing="0" w:after="0" w:afterAutospacing="0"/>
        <w:ind w:firstLineChars="200" w:firstLine="420"/>
        <w:rPr>
          <w:rFonts w:ascii="Songti SC" w:eastAsia="Songti SC" w:hAnsi="Songti SC"/>
          <w:color w:val="333333"/>
          <w:sz w:val="21"/>
          <w:szCs w:val="21"/>
        </w:rPr>
      </w:pPr>
      <w:r w:rsidRPr="00C62A8B">
        <w:rPr>
          <w:rFonts w:ascii="Songti SC" w:eastAsia="Songti SC" w:hAnsi="Songti SC" w:hint="eastAsia"/>
          <w:color w:val="333333"/>
          <w:sz w:val="21"/>
          <w:szCs w:val="21"/>
        </w:rPr>
        <w:t>司机专业知识的考查内容，基本上要求作为车辆驾驶人，既要掌握基本的道路交通安全法规，同时也要对车辆的构造较为熟悉可以进行车辆日常的维护和检修。</w:t>
      </w:r>
    </w:p>
    <w:p w14:paraId="43386C63" w14:textId="18248544" w:rsidR="003F4D38" w:rsidRPr="00784928" w:rsidRDefault="003F4D38" w:rsidP="00C62A8B">
      <w:pPr>
        <w:pStyle w:val="a3"/>
        <w:shd w:val="clear" w:color="auto" w:fill="FFFFFF"/>
        <w:spacing w:before="0" w:beforeAutospacing="0" w:after="0" w:afterAutospacing="0"/>
        <w:ind w:firstLineChars="200" w:firstLine="420"/>
        <w:rPr>
          <w:rFonts w:ascii="Songti SC" w:eastAsia="Songti SC" w:hAnsi="Songti SC"/>
          <w:color w:val="333333"/>
          <w:sz w:val="21"/>
          <w:szCs w:val="21"/>
        </w:rPr>
      </w:pPr>
    </w:p>
    <w:sectPr w:rsidR="003F4D38" w:rsidRPr="00784928" w:rsidSect="00C30AC3">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094FA" w14:textId="77777777" w:rsidR="00D332A4" w:rsidRDefault="00D332A4" w:rsidP="00C65080">
      <w:r>
        <w:separator/>
      </w:r>
    </w:p>
  </w:endnote>
  <w:endnote w:type="continuationSeparator" w:id="0">
    <w:p w14:paraId="12D879D7" w14:textId="77777777" w:rsidR="00D332A4" w:rsidRDefault="00D332A4"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ongti SC">
    <w:altName w:val="微软雅黑"/>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1511D" w14:textId="77777777" w:rsidR="00D332A4" w:rsidRDefault="00D332A4" w:rsidP="00C65080">
      <w:r>
        <w:separator/>
      </w:r>
    </w:p>
  </w:footnote>
  <w:footnote w:type="continuationSeparator" w:id="0">
    <w:p w14:paraId="7FDDF39C" w14:textId="77777777" w:rsidR="00D332A4" w:rsidRDefault="00D332A4" w:rsidP="00C65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60744"/>
    <w:multiLevelType w:val="hybridMultilevel"/>
    <w:tmpl w:val="50AADAB8"/>
    <w:lvl w:ilvl="0" w:tplc="AC9ECB6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49D30A8"/>
    <w:multiLevelType w:val="hybridMultilevel"/>
    <w:tmpl w:val="20D03DF2"/>
    <w:lvl w:ilvl="0" w:tplc="7338AB6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229345128">
    <w:abstractNumId w:val="1"/>
  </w:num>
  <w:num w:numId="2" w16cid:durableId="607011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D38"/>
    <w:rsid w:val="000308D9"/>
    <w:rsid w:val="000818FA"/>
    <w:rsid w:val="000A5F90"/>
    <w:rsid w:val="00173A05"/>
    <w:rsid w:val="001861E4"/>
    <w:rsid w:val="002A11FD"/>
    <w:rsid w:val="003A5A73"/>
    <w:rsid w:val="003F4D38"/>
    <w:rsid w:val="00460216"/>
    <w:rsid w:val="00494587"/>
    <w:rsid w:val="005505EE"/>
    <w:rsid w:val="005908A0"/>
    <w:rsid w:val="005B23A4"/>
    <w:rsid w:val="005B3734"/>
    <w:rsid w:val="0063667A"/>
    <w:rsid w:val="00680C57"/>
    <w:rsid w:val="006A0CF7"/>
    <w:rsid w:val="006C188A"/>
    <w:rsid w:val="006E4A97"/>
    <w:rsid w:val="0070538B"/>
    <w:rsid w:val="00784928"/>
    <w:rsid w:val="007A0E8A"/>
    <w:rsid w:val="007D731E"/>
    <w:rsid w:val="008272CE"/>
    <w:rsid w:val="008805AD"/>
    <w:rsid w:val="00921610"/>
    <w:rsid w:val="009350EA"/>
    <w:rsid w:val="00945399"/>
    <w:rsid w:val="00972A34"/>
    <w:rsid w:val="00A51DDF"/>
    <w:rsid w:val="00AF7B93"/>
    <w:rsid w:val="00B83E87"/>
    <w:rsid w:val="00B92EA1"/>
    <w:rsid w:val="00BF385E"/>
    <w:rsid w:val="00C30AC3"/>
    <w:rsid w:val="00C62A8B"/>
    <w:rsid w:val="00C65080"/>
    <w:rsid w:val="00CA6B18"/>
    <w:rsid w:val="00CD6201"/>
    <w:rsid w:val="00D04D1E"/>
    <w:rsid w:val="00D332A4"/>
    <w:rsid w:val="00DB4F01"/>
    <w:rsid w:val="00E07618"/>
    <w:rsid w:val="00E34E15"/>
    <w:rsid w:val="00E63EFD"/>
    <w:rsid w:val="00EA41E7"/>
    <w:rsid w:val="00F53101"/>
    <w:rsid w:val="00F83EE9"/>
    <w:rsid w:val="00F863C7"/>
    <w:rsid w:val="00FA4FC8"/>
    <w:rsid w:val="00FB4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099C8"/>
  <w15:chartTrackingRefBased/>
  <w15:docId w15:val="{3BB812A6-AB2D-1E44-914B-B2A51288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9350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E4A97"/>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78492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9350EA"/>
    <w:rPr>
      <w:rFonts w:asciiTheme="majorHAnsi" w:eastAsiaTheme="majorEastAsia" w:hAnsiTheme="majorHAnsi" w:cstheme="majorBidi"/>
      <w:b/>
      <w:bCs/>
      <w:sz w:val="32"/>
      <w:szCs w:val="32"/>
    </w:rPr>
  </w:style>
  <w:style w:type="paragraph" w:styleId="a3">
    <w:name w:val="Normal (Web)"/>
    <w:basedOn w:val="a"/>
    <w:uiPriority w:val="99"/>
    <w:unhideWhenUsed/>
    <w:rsid w:val="00B92EA1"/>
    <w:pPr>
      <w:widowControl/>
      <w:spacing w:before="100" w:beforeAutospacing="1" w:after="100" w:afterAutospacing="1"/>
      <w:jc w:val="left"/>
    </w:pPr>
    <w:rPr>
      <w:rFonts w:ascii="宋体" w:eastAsia="宋体" w:hAnsi="宋体" w:cs="宋体"/>
      <w:kern w:val="0"/>
      <w:sz w:val="24"/>
    </w:rPr>
  </w:style>
  <w:style w:type="paragraph" w:styleId="a4">
    <w:name w:val="List Paragraph"/>
    <w:basedOn w:val="a"/>
    <w:uiPriority w:val="34"/>
    <w:qFormat/>
    <w:rsid w:val="000818FA"/>
    <w:pPr>
      <w:ind w:firstLineChars="200" w:firstLine="420"/>
    </w:pPr>
  </w:style>
  <w:style w:type="character" w:customStyle="1" w:styleId="30">
    <w:name w:val="标题 3 字符"/>
    <w:basedOn w:val="a0"/>
    <w:link w:val="3"/>
    <w:uiPriority w:val="9"/>
    <w:rsid w:val="006E4A97"/>
    <w:rPr>
      <w:b/>
      <w:bCs/>
      <w:sz w:val="32"/>
      <w:szCs w:val="32"/>
    </w:rPr>
  </w:style>
  <w:style w:type="paragraph" w:styleId="a5">
    <w:name w:val="header"/>
    <w:basedOn w:val="a"/>
    <w:link w:val="a6"/>
    <w:uiPriority w:val="99"/>
    <w:unhideWhenUsed/>
    <w:rsid w:val="00C6508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65080"/>
    <w:rPr>
      <w:sz w:val="18"/>
      <w:szCs w:val="18"/>
    </w:rPr>
  </w:style>
  <w:style w:type="paragraph" w:styleId="a7">
    <w:name w:val="footer"/>
    <w:basedOn w:val="a"/>
    <w:link w:val="a8"/>
    <w:uiPriority w:val="99"/>
    <w:unhideWhenUsed/>
    <w:rsid w:val="00C65080"/>
    <w:pPr>
      <w:tabs>
        <w:tab w:val="center" w:pos="4153"/>
        <w:tab w:val="right" w:pos="8306"/>
      </w:tabs>
      <w:snapToGrid w:val="0"/>
      <w:jc w:val="left"/>
    </w:pPr>
    <w:rPr>
      <w:sz w:val="18"/>
      <w:szCs w:val="18"/>
    </w:rPr>
  </w:style>
  <w:style w:type="character" w:customStyle="1" w:styleId="a8">
    <w:name w:val="页脚 字符"/>
    <w:basedOn w:val="a0"/>
    <w:link w:val="a7"/>
    <w:uiPriority w:val="99"/>
    <w:rsid w:val="00C65080"/>
    <w:rPr>
      <w:sz w:val="18"/>
      <w:szCs w:val="18"/>
    </w:rPr>
  </w:style>
  <w:style w:type="character" w:customStyle="1" w:styleId="40">
    <w:name w:val="标题 4 字符"/>
    <w:basedOn w:val="a0"/>
    <w:link w:val="4"/>
    <w:uiPriority w:val="9"/>
    <w:rsid w:val="00784928"/>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3644">
      <w:bodyDiv w:val="1"/>
      <w:marLeft w:val="0"/>
      <w:marRight w:val="0"/>
      <w:marTop w:val="0"/>
      <w:marBottom w:val="0"/>
      <w:divBdr>
        <w:top w:val="none" w:sz="0" w:space="0" w:color="auto"/>
        <w:left w:val="none" w:sz="0" w:space="0" w:color="auto"/>
        <w:bottom w:val="none" w:sz="0" w:space="0" w:color="auto"/>
        <w:right w:val="none" w:sz="0" w:space="0" w:color="auto"/>
      </w:divBdr>
    </w:div>
    <w:div w:id="66464318">
      <w:bodyDiv w:val="1"/>
      <w:marLeft w:val="0"/>
      <w:marRight w:val="0"/>
      <w:marTop w:val="0"/>
      <w:marBottom w:val="0"/>
      <w:divBdr>
        <w:top w:val="none" w:sz="0" w:space="0" w:color="auto"/>
        <w:left w:val="none" w:sz="0" w:space="0" w:color="auto"/>
        <w:bottom w:val="none" w:sz="0" w:space="0" w:color="auto"/>
        <w:right w:val="none" w:sz="0" w:space="0" w:color="auto"/>
      </w:divBdr>
    </w:div>
    <w:div w:id="204342454">
      <w:bodyDiv w:val="1"/>
      <w:marLeft w:val="0"/>
      <w:marRight w:val="0"/>
      <w:marTop w:val="0"/>
      <w:marBottom w:val="0"/>
      <w:divBdr>
        <w:top w:val="none" w:sz="0" w:space="0" w:color="auto"/>
        <w:left w:val="none" w:sz="0" w:space="0" w:color="auto"/>
        <w:bottom w:val="none" w:sz="0" w:space="0" w:color="auto"/>
        <w:right w:val="none" w:sz="0" w:space="0" w:color="auto"/>
      </w:divBdr>
    </w:div>
    <w:div w:id="207301880">
      <w:bodyDiv w:val="1"/>
      <w:marLeft w:val="0"/>
      <w:marRight w:val="0"/>
      <w:marTop w:val="0"/>
      <w:marBottom w:val="0"/>
      <w:divBdr>
        <w:top w:val="none" w:sz="0" w:space="0" w:color="auto"/>
        <w:left w:val="none" w:sz="0" w:space="0" w:color="auto"/>
        <w:bottom w:val="none" w:sz="0" w:space="0" w:color="auto"/>
        <w:right w:val="none" w:sz="0" w:space="0" w:color="auto"/>
      </w:divBdr>
    </w:div>
    <w:div w:id="377436198">
      <w:bodyDiv w:val="1"/>
      <w:marLeft w:val="0"/>
      <w:marRight w:val="0"/>
      <w:marTop w:val="0"/>
      <w:marBottom w:val="0"/>
      <w:divBdr>
        <w:top w:val="none" w:sz="0" w:space="0" w:color="auto"/>
        <w:left w:val="none" w:sz="0" w:space="0" w:color="auto"/>
        <w:bottom w:val="none" w:sz="0" w:space="0" w:color="auto"/>
        <w:right w:val="none" w:sz="0" w:space="0" w:color="auto"/>
      </w:divBdr>
    </w:div>
    <w:div w:id="519004193">
      <w:bodyDiv w:val="1"/>
      <w:marLeft w:val="0"/>
      <w:marRight w:val="0"/>
      <w:marTop w:val="0"/>
      <w:marBottom w:val="0"/>
      <w:divBdr>
        <w:top w:val="none" w:sz="0" w:space="0" w:color="auto"/>
        <w:left w:val="none" w:sz="0" w:space="0" w:color="auto"/>
        <w:bottom w:val="none" w:sz="0" w:space="0" w:color="auto"/>
        <w:right w:val="none" w:sz="0" w:space="0" w:color="auto"/>
      </w:divBdr>
    </w:div>
    <w:div w:id="527372218">
      <w:bodyDiv w:val="1"/>
      <w:marLeft w:val="0"/>
      <w:marRight w:val="0"/>
      <w:marTop w:val="0"/>
      <w:marBottom w:val="0"/>
      <w:divBdr>
        <w:top w:val="none" w:sz="0" w:space="0" w:color="auto"/>
        <w:left w:val="none" w:sz="0" w:space="0" w:color="auto"/>
        <w:bottom w:val="none" w:sz="0" w:space="0" w:color="auto"/>
        <w:right w:val="none" w:sz="0" w:space="0" w:color="auto"/>
      </w:divBdr>
    </w:div>
    <w:div w:id="529420279">
      <w:bodyDiv w:val="1"/>
      <w:marLeft w:val="0"/>
      <w:marRight w:val="0"/>
      <w:marTop w:val="0"/>
      <w:marBottom w:val="0"/>
      <w:divBdr>
        <w:top w:val="none" w:sz="0" w:space="0" w:color="auto"/>
        <w:left w:val="none" w:sz="0" w:space="0" w:color="auto"/>
        <w:bottom w:val="none" w:sz="0" w:space="0" w:color="auto"/>
        <w:right w:val="none" w:sz="0" w:space="0" w:color="auto"/>
      </w:divBdr>
    </w:div>
    <w:div w:id="688943810">
      <w:bodyDiv w:val="1"/>
      <w:marLeft w:val="0"/>
      <w:marRight w:val="0"/>
      <w:marTop w:val="0"/>
      <w:marBottom w:val="0"/>
      <w:divBdr>
        <w:top w:val="none" w:sz="0" w:space="0" w:color="auto"/>
        <w:left w:val="none" w:sz="0" w:space="0" w:color="auto"/>
        <w:bottom w:val="none" w:sz="0" w:space="0" w:color="auto"/>
        <w:right w:val="none" w:sz="0" w:space="0" w:color="auto"/>
      </w:divBdr>
    </w:div>
    <w:div w:id="1025250503">
      <w:bodyDiv w:val="1"/>
      <w:marLeft w:val="0"/>
      <w:marRight w:val="0"/>
      <w:marTop w:val="0"/>
      <w:marBottom w:val="0"/>
      <w:divBdr>
        <w:top w:val="none" w:sz="0" w:space="0" w:color="auto"/>
        <w:left w:val="none" w:sz="0" w:space="0" w:color="auto"/>
        <w:bottom w:val="none" w:sz="0" w:space="0" w:color="auto"/>
        <w:right w:val="none" w:sz="0" w:space="0" w:color="auto"/>
      </w:divBdr>
    </w:div>
    <w:div w:id="1027415809">
      <w:bodyDiv w:val="1"/>
      <w:marLeft w:val="0"/>
      <w:marRight w:val="0"/>
      <w:marTop w:val="0"/>
      <w:marBottom w:val="0"/>
      <w:divBdr>
        <w:top w:val="none" w:sz="0" w:space="0" w:color="auto"/>
        <w:left w:val="none" w:sz="0" w:space="0" w:color="auto"/>
        <w:bottom w:val="none" w:sz="0" w:space="0" w:color="auto"/>
        <w:right w:val="none" w:sz="0" w:space="0" w:color="auto"/>
      </w:divBdr>
    </w:div>
    <w:div w:id="1049299849">
      <w:bodyDiv w:val="1"/>
      <w:marLeft w:val="0"/>
      <w:marRight w:val="0"/>
      <w:marTop w:val="0"/>
      <w:marBottom w:val="0"/>
      <w:divBdr>
        <w:top w:val="none" w:sz="0" w:space="0" w:color="auto"/>
        <w:left w:val="none" w:sz="0" w:space="0" w:color="auto"/>
        <w:bottom w:val="none" w:sz="0" w:space="0" w:color="auto"/>
        <w:right w:val="none" w:sz="0" w:space="0" w:color="auto"/>
      </w:divBdr>
    </w:div>
    <w:div w:id="1192257263">
      <w:bodyDiv w:val="1"/>
      <w:marLeft w:val="0"/>
      <w:marRight w:val="0"/>
      <w:marTop w:val="0"/>
      <w:marBottom w:val="0"/>
      <w:divBdr>
        <w:top w:val="none" w:sz="0" w:space="0" w:color="auto"/>
        <w:left w:val="none" w:sz="0" w:space="0" w:color="auto"/>
        <w:bottom w:val="none" w:sz="0" w:space="0" w:color="auto"/>
        <w:right w:val="none" w:sz="0" w:space="0" w:color="auto"/>
      </w:divBdr>
    </w:div>
    <w:div w:id="1252276033">
      <w:bodyDiv w:val="1"/>
      <w:marLeft w:val="0"/>
      <w:marRight w:val="0"/>
      <w:marTop w:val="0"/>
      <w:marBottom w:val="0"/>
      <w:divBdr>
        <w:top w:val="none" w:sz="0" w:space="0" w:color="auto"/>
        <w:left w:val="none" w:sz="0" w:space="0" w:color="auto"/>
        <w:bottom w:val="none" w:sz="0" w:space="0" w:color="auto"/>
        <w:right w:val="none" w:sz="0" w:space="0" w:color="auto"/>
      </w:divBdr>
    </w:div>
    <w:div w:id="1324044220">
      <w:bodyDiv w:val="1"/>
      <w:marLeft w:val="0"/>
      <w:marRight w:val="0"/>
      <w:marTop w:val="0"/>
      <w:marBottom w:val="0"/>
      <w:divBdr>
        <w:top w:val="none" w:sz="0" w:space="0" w:color="auto"/>
        <w:left w:val="none" w:sz="0" w:space="0" w:color="auto"/>
        <w:bottom w:val="none" w:sz="0" w:space="0" w:color="auto"/>
        <w:right w:val="none" w:sz="0" w:space="0" w:color="auto"/>
      </w:divBdr>
    </w:div>
    <w:div w:id="1435400584">
      <w:bodyDiv w:val="1"/>
      <w:marLeft w:val="0"/>
      <w:marRight w:val="0"/>
      <w:marTop w:val="0"/>
      <w:marBottom w:val="0"/>
      <w:divBdr>
        <w:top w:val="none" w:sz="0" w:space="0" w:color="auto"/>
        <w:left w:val="none" w:sz="0" w:space="0" w:color="auto"/>
        <w:bottom w:val="none" w:sz="0" w:space="0" w:color="auto"/>
        <w:right w:val="none" w:sz="0" w:space="0" w:color="auto"/>
      </w:divBdr>
    </w:div>
    <w:div w:id="1503859139">
      <w:bodyDiv w:val="1"/>
      <w:marLeft w:val="0"/>
      <w:marRight w:val="0"/>
      <w:marTop w:val="0"/>
      <w:marBottom w:val="0"/>
      <w:divBdr>
        <w:top w:val="none" w:sz="0" w:space="0" w:color="auto"/>
        <w:left w:val="none" w:sz="0" w:space="0" w:color="auto"/>
        <w:bottom w:val="none" w:sz="0" w:space="0" w:color="auto"/>
        <w:right w:val="none" w:sz="0" w:space="0" w:color="auto"/>
      </w:divBdr>
    </w:div>
    <w:div w:id="1677145673">
      <w:bodyDiv w:val="1"/>
      <w:marLeft w:val="0"/>
      <w:marRight w:val="0"/>
      <w:marTop w:val="0"/>
      <w:marBottom w:val="0"/>
      <w:divBdr>
        <w:top w:val="none" w:sz="0" w:space="0" w:color="auto"/>
        <w:left w:val="none" w:sz="0" w:space="0" w:color="auto"/>
        <w:bottom w:val="none" w:sz="0" w:space="0" w:color="auto"/>
        <w:right w:val="none" w:sz="0" w:space="0" w:color="auto"/>
      </w:divBdr>
    </w:div>
    <w:div w:id="1788039537">
      <w:bodyDiv w:val="1"/>
      <w:marLeft w:val="0"/>
      <w:marRight w:val="0"/>
      <w:marTop w:val="0"/>
      <w:marBottom w:val="0"/>
      <w:divBdr>
        <w:top w:val="none" w:sz="0" w:space="0" w:color="auto"/>
        <w:left w:val="none" w:sz="0" w:space="0" w:color="auto"/>
        <w:bottom w:val="none" w:sz="0" w:space="0" w:color="auto"/>
        <w:right w:val="none" w:sz="0" w:space="0" w:color="auto"/>
      </w:divBdr>
    </w:div>
    <w:div w:id="20444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9998</cp:lastModifiedBy>
  <cp:revision>41</cp:revision>
  <dcterms:created xsi:type="dcterms:W3CDTF">2020-10-15T05:32:00Z</dcterms:created>
  <dcterms:modified xsi:type="dcterms:W3CDTF">2023-03-14T08:57:00Z</dcterms:modified>
</cp:coreProperties>
</file>