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2B3CB" w14:textId="2383A2C0" w:rsidR="00C62587" w:rsidRDefault="008A5827">
      <w:pPr>
        <w:spacing w:line="360" w:lineRule="auto"/>
        <w:ind w:firstLineChars="200" w:firstLine="643"/>
        <w:jc w:val="center"/>
        <w:rPr>
          <w:rFonts w:ascii="宋体" w:eastAsia="宋体" w:hAnsi="宋体" w:cs="宋体"/>
          <w:b/>
          <w:bCs/>
          <w:sz w:val="32"/>
          <w:szCs w:val="32"/>
        </w:rPr>
      </w:pPr>
      <w:r w:rsidRPr="008A5827">
        <w:rPr>
          <w:rFonts w:ascii="宋体" w:eastAsia="宋体" w:hAnsi="宋体" w:cs="宋体" w:hint="eastAsia"/>
          <w:b/>
          <w:bCs/>
          <w:sz w:val="32"/>
          <w:szCs w:val="32"/>
        </w:rPr>
        <w:t>军队文职技能岗-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报考条件</w:t>
      </w:r>
    </w:p>
    <w:p w14:paraId="3A6D7F8A" w14:textId="732A9034" w:rsidR="008A5827" w:rsidRDefault="00FE4ED6" w:rsidP="008A582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一、</w:t>
      </w:r>
      <w:r w:rsidR="008A5827"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政治条件。报考人员应当符合军队招录聘用文职人员政治考核的标准条件。</w:t>
      </w:r>
    </w:p>
    <w:p w14:paraId="459FA3D6" w14:textId="3E3E9991" w:rsidR="00FE4ED6" w:rsidRPr="00FE4ED6" w:rsidRDefault="00FE4ED6" w:rsidP="00FE4ED6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FE4ED6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《军队聘用文职人员政治考核工作规定》按照严于征兵政治条件的原则，细化明确了政治不合格情形，主要包括：</w:t>
      </w:r>
    </w:p>
    <w:p w14:paraId="185D27FB" w14:textId="77777777" w:rsidR="00FE4ED6" w:rsidRPr="00FE4ED6" w:rsidRDefault="00FE4ED6" w:rsidP="00FE4ED6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FE4ED6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1、编造或传播有政治性问题言论。</w:t>
      </w:r>
    </w:p>
    <w:p w14:paraId="73757CFD" w14:textId="77777777" w:rsidR="00FE4ED6" w:rsidRPr="00FE4ED6" w:rsidRDefault="00FE4ED6" w:rsidP="00FE4ED6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FE4ED6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2、参加、支持民族分裂、暴力恐怖、宗教极端等非法组织和活动。</w:t>
      </w:r>
    </w:p>
    <w:p w14:paraId="6FA40FE8" w14:textId="77777777" w:rsidR="00FE4ED6" w:rsidRPr="00FE4ED6" w:rsidRDefault="00FE4ED6" w:rsidP="00FE4ED6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FE4ED6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3、与国(境)外政治背景复杂的组织或人员有联系，被有关部门记录在案。</w:t>
      </w:r>
    </w:p>
    <w:p w14:paraId="0A4663DE" w14:textId="77777777" w:rsidR="00FE4ED6" w:rsidRPr="00FE4ED6" w:rsidRDefault="00FE4ED6" w:rsidP="00FE4ED6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FE4ED6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4、曾受到刑事处罚、行政拘留等。</w:t>
      </w:r>
    </w:p>
    <w:p w14:paraId="324B97AB" w14:textId="77777777" w:rsidR="00FE4ED6" w:rsidRPr="00FE4ED6" w:rsidRDefault="00FE4ED6" w:rsidP="00FE4ED6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FE4ED6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5、有涉及淫秽、色情、暴力和非法组织标志等文身。</w:t>
      </w:r>
    </w:p>
    <w:p w14:paraId="239A0BAB" w14:textId="77777777" w:rsidR="00FE4ED6" w:rsidRPr="00FE4ED6" w:rsidRDefault="00FE4ED6" w:rsidP="00FE4ED6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FE4ED6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6、被开除公职、责令辞职、开除党籍、开除学籍、开除团籍或受到严重纪律处分。</w:t>
      </w:r>
    </w:p>
    <w:p w14:paraId="29ADA9AB" w14:textId="42EB049D" w:rsidR="00FE4ED6" w:rsidRDefault="00FE4ED6" w:rsidP="00FE4ED6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FE4ED6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7、家庭成员、主要社会关系成员因危害国家安全受到刑事处罚或为非法组织成员，等等。</w:t>
      </w:r>
    </w:p>
    <w:p w14:paraId="4D1CE043" w14:textId="0BBCB178" w:rsidR="00FE4ED6" w:rsidRDefault="00FE4ED6" w:rsidP="00FE4ED6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根据以上内容可知，只要大家遵纪守法，没有犯罪或不良记录，政治条件是比较容易符合的。</w:t>
      </w:r>
    </w:p>
    <w:p w14:paraId="3D17D45A" w14:textId="77777777" w:rsidR="00FE4ED6" w:rsidRDefault="00FE4ED6" w:rsidP="008A582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二、</w:t>
      </w:r>
      <w:r w:rsidR="008A5827"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学历条件。报考技术工岗位应具有大学专科以上学历，普通工岗位应具有高中（中专）以上学历。</w:t>
      </w:r>
    </w:p>
    <w:p w14:paraId="66EC9239" w14:textId="42BBE39D" w:rsidR="008A5827" w:rsidRDefault="00FE4ED6" w:rsidP="008A5827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技能岗的学历要求相对较低，这跟专业技术岗相比，无疑是降低了门槛。</w:t>
      </w:r>
    </w:p>
    <w:p w14:paraId="0849F45E" w14:textId="359B230F" w:rsidR="008A5827" w:rsidRDefault="0070111D" w:rsidP="008A582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三、</w:t>
      </w:r>
      <w:r w:rsidR="008A5827"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资格条件。报考专业技能三级至五级技术工岗位，应当分别取得相应专业（工种）的高级技能、中级技能、初级技能职业资格。其中报考车辆驾驶专业岗位的，应取得《中华人民共和国机动车驾驶证》或《中国人民解放军军车驾驶证》，并具有职业资格证书或符合准驾车型要求；报考设施设备维护员、设施设备维护员兼司机岗位的应具有仓储管理、装备保障维修和营房设施建设专业相关的职业资格证书（具体工种目录请咨询用人单位）；报考普通工岗位，应具备相应的专业水平或工作能力。</w:t>
      </w:r>
    </w:p>
    <w:p w14:paraId="191FFAE4" w14:textId="0D0C4C76" w:rsidR="00FE4ED6" w:rsidRDefault="0070111D" w:rsidP="008A5827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根据这一条件要求，我们可知，文职技能岗对于大家的技能要求很高，需要取得相应的职业资格，否则大家是不能报考的。</w:t>
      </w:r>
    </w:p>
    <w:p w14:paraId="12D69CBA" w14:textId="40FD19BA" w:rsidR="008A5827" w:rsidRDefault="0070111D" w:rsidP="008A582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四、</w:t>
      </w:r>
      <w:r w:rsidR="008A5827"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身体条件。报考人员应当符合军队招录聘用文职人员体格检查的标准条</w:t>
      </w:r>
      <w:r w:rsidR="008A5827"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lastRenderedPageBreak/>
        <w:t>件。</w:t>
      </w:r>
    </w:p>
    <w:p w14:paraId="48D0D29B" w14:textId="3F76D487" w:rsidR="0070111D" w:rsidRDefault="0070111D" w:rsidP="008A5827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对于体检标准，我们可以参见</w:t>
      </w:r>
      <w:r w:rsidRPr="0070111D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《军队聘用文职人员体格检查通用标准（试行）》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。</w:t>
      </w:r>
    </w:p>
    <w:p w14:paraId="1D7E6A37" w14:textId="1E0F75AC" w:rsidR="008A5827" w:rsidRDefault="008A5827" w:rsidP="008A582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五</w:t>
      </w:r>
      <w:r w:rsidR="009E413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、</w:t>
      </w:r>
      <w:r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年龄条件。报考专业技能三级、四级岗位的，年龄不超过35周岁（1986年7月以后出生）；报考专业技能五级、普通工岗位的，年龄不超过30周岁（1991年7月以后出生）。</w:t>
      </w:r>
    </w:p>
    <w:p w14:paraId="20A786F1" w14:textId="5A56E6B4" w:rsidR="002647DE" w:rsidRPr="009F5AF5" w:rsidRDefault="009F5AF5" w:rsidP="009F5AF5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至于专业技能的岗位级别，我们可以参见</w:t>
      </w:r>
      <w:r w:rsidRPr="009F5AF5">
        <w:rPr>
          <w:rFonts w:ascii="宋体" w:eastAsia="宋体" w:hAnsi="宋体" w:cs="宋体"/>
          <w:spacing w:val="15"/>
          <w:szCs w:val="21"/>
          <w:shd w:val="clear" w:color="auto" w:fill="FFFFFF"/>
        </w:rPr>
        <w:t>修订后的《中国人民解放军文职人员条例》</w:t>
      </w:r>
      <w:r w:rsidRPr="009F5AF5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，</w:t>
      </w:r>
      <w:r w:rsidR="002647DE" w:rsidRPr="009F5AF5">
        <w:rPr>
          <w:rFonts w:ascii="宋体" w:eastAsia="宋体" w:hAnsi="宋体" w:cs="宋体"/>
          <w:spacing w:val="15"/>
          <w:szCs w:val="21"/>
          <w:shd w:val="clear" w:color="auto" w:fill="FFFFFF"/>
        </w:rPr>
        <w:t>第十六条</w:t>
      </w:r>
      <w:r w:rsidRPr="009F5AF5">
        <w:rPr>
          <w:rFonts w:ascii="宋体" w:eastAsia="宋体" w:hAnsi="宋体" w:cs="宋体"/>
          <w:spacing w:val="15"/>
          <w:szCs w:val="21"/>
          <w:shd w:val="clear" w:color="auto" w:fill="FFFFFF"/>
        </w:rPr>
        <w:t>，</w:t>
      </w:r>
      <w:r w:rsidR="002647DE" w:rsidRPr="009F5AF5">
        <w:rPr>
          <w:rFonts w:ascii="宋体" w:eastAsia="宋体" w:hAnsi="宋体" w:cs="宋体"/>
          <w:spacing w:val="15"/>
          <w:szCs w:val="21"/>
          <w:shd w:val="clear" w:color="auto" w:fill="FFFFFF"/>
        </w:rPr>
        <w:t>专业技能类文职人员岗位分为技术工岗位和普通工岗位。</w:t>
      </w:r>
    </w:p>
    <w:p w14:paraId="55F089D1" w14:textId="77777777" w:rsidR="002647DE" w:rsidRPr="009F5AF5" w:rsidRDefault="002647DE" w:rsidP="009F5AF5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9F5AF5">
        <w:rPr>
          <w:rFonts w:ascii="宋体" w:eastAsia="宋体" w:hAnsi="宋体" w:cs="宋体"/>
          <w:spacing w:val="15"/>
          <w:szCs w:val="21"/>
          <w:shd w:val="clear" w:color="auto" w:fill="FFFFFF"/>
        </w:rPr>
        <w:t>技术工岗位文职人员实行专业技能岗位等级管理制度，由高到低分为五个等级，即专业技能一级至五级；普通工岗位文职人员不分等级。</w:t>
      </w:r>
    </w:p>
    <w:p w14:paraId="1B71BDB0" w14:textId="77777777" w:rsidR="002647DE" w:rsidRPr="002647DE" w:rsidRDefault="002647DE" w:rsidP="009E413B">
      <w:pPr>
        <w:spacing w:line="360" w:lineRule="auto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</w:p>
    <w:p w14:paraId="238C9871" w14:textId="1525CF8A" w:rsidR="008A5827" w:rsidRDefault="008A5827" w:rsidP="008A5827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六</w:t>
      </w:r>
      <w:r w:rsidR="009E413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、</w:t>
      </w:r>
      <w:r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户籍条件。报考对象的户籍所在地应当与用人单位属于同一省（自治区、直辖市）。</w:t>
      </w:r>
    </w:p>
    <w:p w14:paraId="796994C1" w14:textId="72A72DFF" w:rsidR="008A5827" w:rsidRDefault="008A5827" w:rsidP="008A5827">
      <w:pPr>
        <w:spacing w:line="360" w:lineRule="auto"/>
        <w:ind w:firstLineChars="200" w:firstLine="480"/>
        <w:rPr>
          <w:rFonts w:ascii="宋体" w:eastAsia="宋体" w:hAnsi="宋体" w:cs="宋体" w:hint="eastAsia"/>
          <w:spacing w:val="15"/>
          <w:szCs w:val="21"/>
          <w:shd w:val="clear" w:color="auto" w:fill="FFFFFF"/>
        </w:rPr>
      </w:pPr>
      <w:r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七</w:t>
      </w:r>
      <w:r w:rsidR="009E413B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、</w:t>
      </w:r>
      <w:r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其他条件。在符合以上基本条件的前提下，具体报考条件由用人单位根据岗位需要确定。</w:t>
      </w:r>
    </w:p>
    <w:p w14:paraId="6891DB88" w14:textId="1962BF93" w:rsidR="008A5827" w:rsidRDefault="008A5827" w:rsidP="008A5827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 w:rsidRPr="008A5827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报考人员取得学历和职业资格截止时间为2022年6月30日。</w:t>
      </w:r>
    </w:p>
    <w:p w14:paraId="3926D599" w14:textId="77777777" w:rsidR="008A5827" w:rsidRDefault="00305758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文职技能岗对学历的要求较低，面向社会大众</w:t>
      </w:r>
      <w:r w:rsidR="00423D9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。大家如果对工作现状不太满意，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可以抓紧机会，进入文职大家庭，稳定下来，走向巅峰</w:t>
      </w:r>
      <w:r w:rsidR="00423D9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备考期间</w:t>
      </w:r>
      <w:r w:rsidR="00423D9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，华图会根据需求不断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给大家</w:t>
      </w:r>
      <w:r w:rsidR="00423D9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提供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建议，希望大家早日上岸！</w:t>
      </w:r>
    </w:p>
    <w:p w14:paraId="73669BEE" w14:textId="57E64D0D" w:rsidR="00C62587" w:rsidRDefault="00C62587">
      <w:pPr>
        <w:spacing w:line="360" w:lineRule="auto"/>
        <w:rPr>
          <w:rFonts w:ascii="宋体" w:eastAsia="宋体" w:hAnsi="宋体" w:cs="宋体"/>
          <w:spacing w:val="15"/>
          <w:szCs w:val="21"/>
          <w:shd w:val="clear" w:color="auto" w:fill="FFFFFF"/>
        </w:rPr>
      </w:pPr>
    </w:p>
    <w:sectPr w:rsidR="00C625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90C2D7B"/>
    <w:rsid w:val="002647DE"/>
    <w:rsid w:val="00305758"/>
    <w:rsid w:val="00423D93"/>
    <w:rsid w:val="0070111D"/>
    <w:rsid w:val="008A5827"/>
    <w:rsid w:val="009E413B"/>
    <w:rsid w:val="009F5AF5"/>
    <w:rsid w:val="00C62587"/>
    <w:rsid w:val="00FE4ED6"/>
    <w:rsid w:val="290C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4B1DB7"/>
  <w15:docId w15:val="{8236E218-3A60-4861-9F83-D1611BAE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Normal (Web)"/>
    <w:basedOn w:val="a"/>
    <w:uiPriority w:val="99"/>
    <w:unhideWhenUsed/>
    <w:rsid w:val="002647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bjh-p">
    <w:name w:val="bjh-p"/>
    <w:basedOn w:val="a0"/>
    <w:rsid w:val="002647DE"/>
  </w:style>
  <w:style w:type="paragraph" w:styleId="a5">
    <w:name w:val="List Paragraph"/>
    <w:basedOn w:val="a"/>
    <w:uiPriority w:val="99"/>
    <w:rsid w:val="00FE4ED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96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93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谁╰借纷华_、演一世执念</dc:creator>
  <cp:lastModifiedBy>9998</cp:lastModifiedBy>
  <cp:revision>3</cp:revision>
  <dcterms:created xsi:type="dcterms:W3CDTF">2022-02-17T00:06:00Z</dcterms:created>
  <dcterms:modified xsi:type="dcterms:W3CDTF">2023-03-31T07:18:00Z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B5324E306D89434B875DE06E11487E9E</vt:lpwstr>
  </property>
</Properties>
</file>