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531D1" w14:textId="77777777" w:rsidR="00D70913" w:rsidRPr="00D70913" w:rsidRDefault="00D70913" w:rsidP="00D70913">
      <w:pPr>
        <w:pStyle w:val="one-p"/>
        <w:spacing w:before="0" w:beforeAutospacing="0" w:after="0" w:afterAutospacing="0" w:line="360" w:lineRule="auto"/>
        <w:ind w:firstLineChars="200" w:firstLine="420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一、岗位介绍</w:t>
      </w:r>
    </w:p>
    <w:p w14:paraId="72BC5309" w14:textId="5FD4F187" w:rsidR="00FF7F66" w:rsidRDefault="00D70913" w:rsidP="00D70913">
      <w:pPr>
        <w:pStyle w:val="one-p"/>
        <w:spacing w:before="0" w:beforeAutospacing="0" w:after="0" w:afterAutospacing="0" w:line="360" w:lineRule="auto"/>
        <w:ind w:firstLineChars="200" w:firstLine="420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炊事员岗位应具备岗位要求的职业技能资格，主要工作就是在部队/院校及机关单位中负责饮食制作、遣送与分发的人员。懂得食品和营养卫生知识，了解伙食标准，掌握烹调技术，用好、管好饮食装备器材，应努力提高饮食质量和战时饮食保障能力。</w:t>
      </w:r>
    </w:p>
    <w:p w14:paraId="0742AC13" w14:textId="4B9D1613" w:rsidR="00D70913" w:rsidRDefault="00D70913" w:rsidP="00D70913">
      <w:pPr>
        <w:pStyle w:val="one-p"/>
        <w:spacing w:before="0" w:beforeAutospacing="0" w:after="0" w:afterAutospacing="0" w:line="360" w:lineRule="auto"/>
        <w:ind w:firstLineChars="200" w:firstLine="420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二、考试概况</w:t>
      </w:r>
    </w:p>
    <w:p w14:paraId="5FD6CDD5" w14:textId="070412BD" w:rsid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本文以西部战区考试为例，</w:t>
      </w: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考试分为公共科目和专业科目。试卷满分为</w:t>
      </w:r>
      <w:r w:rsidRPr="00D70913">
        <w:rPr>
          <w:rFonts w:ascii="微软雅黑" w:eastAsia="微软雅黑" w:hAnsi="微软雅黑"/>
          <w:color w:val="000000"/>
          <w:sz w:val="21"/>
          <w:szCs w:val="21"/>
        </w:rPr>
        <w:t>100分，其中 公共科目、专业科目各占50分。试题类型为客观性试题。</w:t>
      </w:r>
    </w:p>
    <w:p w14:paraId="336D7A46" w14:textId="424F942F" w:rsid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（一）公共科目</w:t>
      </w:r>
    </w:p>
    <w:p w14:paraId="01F49968" w14:textId="5952052B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 w:hint="eastAsia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公共科目测查范围包括党的创新理论、党史、军史、新中国史等内容。</w:t>
      </w:r>
    </w:p>
    <w:p w14:paraId="3922563C" w14:textId="5105B93C" w:rsid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>（二）专业科目</w:t>
      </w:r>
    </w:p>
    <w:p w14:paraId="557DE62A" w14:textId="3A9D3291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 w:hint="eastAsia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一、烹饪原料</w:t>
      </w:r>
    </w:p>
    <w:p w14:paraId="75727485" w14:textId="75B30610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 w:hint="eastAsia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1.原料的分类</w:t>
      </w:r>
    </w:p>
    <w:p w14:paraId="42ECF7C5" w14:textId="4782324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2.原料的特性</w:t>
      </w:r>
    </w:p>
    <w:p w14:paraId="0AB35D14" w14:textId="282D0493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3.原料的选择</w:t>
      </w:r>
    </w:p>
    <w:p w14:paraId="79C039F3" w14:textId="65F2CE86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4.原料的保管</w:t>
      </w:r>
    </w:p>
    <w:p w14:paraId="5BFB75FB" w14:textId="2EE9D335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二、饮食营养</w:t>
      </w:r>
    </w:p>
    <w:p w14:paraId="22D9EFFC" w14:textId="679A1CD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1.人体需要的营养素和热能</w:t>
      </w:r>
    </w:p>
    <w:p w14:paraId="0E297385" w14:textId="5984269A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2.各类烹饪原料的营养特点</w:t>
      </w:r>
    </w:p>
    <w:p w14:paraId="51C8B7A7" w14:textId="014F6783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3.营养素在烹饪中的变化</w:t>
      </w:r>
    </w:p>
    <w:p w14:paraId="069BB2FB" w14:textId="413C8472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4.平衡膳食与科学配餐</w:t>
      </w:r>
    </w:p>
    <w:p w14:paraId="62863321" w14:textId="470F15C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三、食品安全</w:t>
      </w:r>
    </w:p>
    <w:p w14:paraId="12822CE7" w14:textId="24CFD1F8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1.食品污染及其控制、预防措施</w:t>
      </w:r>
    </w:p>
    <w:p w14:paraId="7B3068C3" w14:textId="276C0A5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lastRenderedPageBreak/>
        <w:t>2.食品腐败变质及其控制、预防措施</w:t>
      </w:r>
    </w:p>
    <w:p w14:paraId="49464FF5" w14:textId="1D3050AD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3.食物中毒及其控制、预防措施</w:t>
      </w:r>
    </w:p>
    <w:p w14:paraId="3718BE08" w14:textId="5F53BC51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4.烹饪原料的安全</w:t>
      </w:r>
    </w:p>
    <w:p w14:paraId="4DC1DAEE" w14:textId="192F1143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5.烹饪过程的安全</w:t>
      </w:r>
    </w:p>
    <w:p w14:paraId="7FC72188" w14:textId="0A8D5C9B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6.烹饪成品的安全</w:t>
      </w:r>
    </w:p>
    <w:p w14:paraId="5DBCD6BC" w14:textId="15F069F6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四、餐饮业成本核算</w:t>
      </w:r>
    </w:p>
    <w:p w14:paraId="3E7554FF" w14:textId="3FAB8A57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1.餐饮业的成本概念</w:t>
      </w:r>
    </w:p>
    <w:p w14:paraId="675CB069" w14:textId="6144D50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2.出料率的基本知识</w:t>
      </w:r>
    </w:p>
    <w:p w14:paraId="1C7C5747" w14:textId="43213968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3.净料成本的计算</w:t>
      </w:r>
    </w:p>
    <w:p w14:paraId="7C4E731F" w14:textId="713D2C80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4.调味品成本的计算</w:t>
      </w:r>
    </w:p>
    <w:p w14:paraId="624DEE7D" w14:textId="1EE03ECD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5.成品成本的计算</w:t>
      </w:r>
    </w:p>
    <w:p w14:paraId="7122F5F1" w14:textId="7C19CD24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五、安全生产</w:t>
      </w:r>
    </w:p>
    <w:p w14:paraId="34F60009" w14:textId="1AC128F2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1.厨房设备安全操作</w:t>
      </w:r>
    </w:p>
    <w:p w14:paraId="3D36B340" w14:textId="342797DB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2.用电用气安全</w:t>
      </w:r>
    </w:p>
    <w:p w14:paraId="45EBBDF8" w14:textId="16D41DA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3.防火防爆安全</w:t>
      </w:r>
    </w:p>
    <w:p w14:paraId="5A23B8E1" w14:textId="64D3CAB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4.机械设备与手动工具的安全使用</w:t>
      </w:r>
    </w:p>
    <w:p w14:paraId="50ED2AA5" w14:textId="5AADF297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 w:hint="eastAsia"/>
          <w:color w:val="000000"/>
          <w:sz w:val="21"/>
          <w:szCs w:val="21"/>
        </w:rPr>
        <w:t>六、相关法律法规</w:t>
      </w:r>
    </w:p>
    <w:p w14:paraId="04AFE1C3" w14:textId="68F6403A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1.《中华人民共和国食品安全法》</w:t>
      </w:r>
    </w:p>
    <w:p w14:paraId="18C9D784" w14:textId="208C1F77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2.《食品生产许可管理办法》</w:t>
      </w:r>
    </w:p>
    <w:p w14:paraId="2A75163D" w14:textId="23D47CB3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3.《中华人民共和国环境保护法》</w:t>
      </w:r>
    </w:p>
    <w:p w14:paraId="63A01972" w14:textId="5BDDEF3E" w:rsidR="00D70913" w:rsidRPr="00D70913" w:rsidRDefault="00D70913" w:rsidP="00D70913">
      <w:pPr>
        <w:pStyle w:val="one-p"/>
        <w:spacing w:before="0" w:beforeAutospacing="0" w:after="0" w:afterAutospacing="0" w:line="360" w:lineRule="auto"/>
        <w:rPr>
          <w:rFonts w:ascii="微软雅黑" w:eastAsia="微软雅黑" w:hAnsi="微软雅黑" w:hint="eastAsia"/>
          <w:color w:val="000000"/>
          <w:sz w:val="21"/>
          <w:szCs w:val="21"/>
        </w:rPr>
      </w:pPr>
      <w:r w:rsidRPr="00D70913">
        <w:rPr>
          <w:rFonts w:ascii="微软雅黑" w:eastAsia="微软雅黑" w:hAnsi="微软雅黑"/>
          <w:color w:val="000000"/>
          <w:sz w:val="21"/>
          <w:szCs w:val="21"/>
        </w:rPr>
        <w:t>4.《餐饮服务食品安全操作规范》</w:t>
      </w:r>
    </w:p>
    <w:sectPr w:rsidR="00D70913" w:rsidRPr="00D70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B864F" w14:textId="77777777" w:rsidR="000A12A7" w:rsidRDefault="000A12A7" w:rsidP="00D70913">
      <w:r>
        <w:separator/>
      </w:r>
    </w:p>
  </w:endnote>
  <w:endnote w:type="continuationSeparator" w:id="0">
    <w:p w14:paraId="56C769A0" w14:textId="77777777" w:rsidR="000A12A7" w:rsidRDefault="000A12A7" w:rsidP="00D7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F6845" w14:textId="77777777" w:rsidR="000A12A7" w:rsidRDefault="000A12A7" w:rsidP="00D70913">
      <w:r>
        <w:separator/>
      </w:r>
    </w:p>
  </w:footnote>
  <w:footnote w:type="continuationSeparator" w:id="0">
    <w:p w14:paraId="7972CF1D" w14:textId="77777777" w:rsidR="000A12A7" w:rsidRDefault="000A12A7" w:rsidP="00D709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25"/>
    <w:rsid w:val="000A12A7"/>
    <w:rsid w:val="00C91825"/>
    <w:rsid w:val="00D7091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C4AC6"/>
  <w15:chartTrackingRefBased/>
  <w15:docId w15:val="{6D8F79AC-BF5D-403F-90B0-A6F326DA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9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913"/>
    <w:rPr>
      <w:sz w:val="18"/>
      <w:szCs w:val="18"/>
    </w:rPr>
  </w:style>
  <w:style w:type="paragraph" w:customStyle="1" w:styleId="one-p">
    <w:name w:val="one-p"/>
    <w:basedOn w:val="a"/>
    <w:rsid w:val="00D709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9998</dc:creator>
  <cp:keywords/>
  <dc:description/>
  <cp:lastModifiedBy>9998</cp:lastModifiedBy>
  <cp:revision>2</cp:revision>
  <dcterms:created xsi:type="dcterms:W3CDTF">2023-03-14T09:25:00Z</dcterms:created>
  <dcterms:modified xsi:type="dcterms:W3CDTF">2023-03-14T09:34:00Z</dcterms:modified>
</cp:coreProperties>
</file>