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B2556" w14:textId="5DA8C4EA" w:rsidR="003F4D38" w:rsidRPr="00810ABF" w:rsidRDefault="00494587" w:rsidP="004B45FF">
      <w:pPr>
        <w:pStyle w:val="2"/>
        <w:spacing w:beforeLines="50" w:before="156" w:afterLines="50" w:after="156" w:line="360" w:lineRule="auto"/>
        <w:ind w:firstLineChars="200" w:firstLine="643"/>
        <w:jc w:val="center"/>
        <w:rPr>
          <w:rFonts w:ascii="黑体" w:eastAsia="黑体" w:hAnsi="黑体" w:hint="eastAsia"/>
        </w:rPr>
      </w:pPr>
      <w:r w:rsidRPr="00810ABF">
        <w:rPr>
          <w:rFonts w:ascii="黑体" w:eastAsia="黑体" w:hAnsi="黑体" w:hint="eastAsia"/>
        </w:rPr>
        <w:t>军队文职专业技能岗之</w:t>
      </w:r>
      <w:r w:rsidR="00810ABF" w:rsidRPr="00810ABF">
        <w:rPr>
          <w:rFonts w:ascii="黑体" w:eastAsia="黑体" w:hAnsi="黑体" w:hint="eastAsia"/>
        </w:rPr>
        <w:t>公务员</w:t>
      </w:r>
      <w:r w:rsidR="003F4D38" w:rsidRPr="00810ABF">
        <w:rPr>
          <w:rFonts w:ascii="黑体" w:eastAsia="黑体" w:hAnsi="黑体"/>
        </w:rPr>
        <w:t>岗</w:t>
      </w:r>
      <w:r w:rsidR="00810ABF" w:rsidRPr="00810ABF">
        <w:rPr>
          <w:rFonts w:ascii="黑体" w:eastAsia="黑体" w:hAnsi="黑体" w:hint="eastAsia"/>
        </w:rPr>
        <w:t>-岗位介绍</w:t>
      </w:r>
    </w:p>
    <w:p w14:paraId="4CC52E4B" w14:textId="77777777" w:rsidR="00810ABF" w:rsidRPr="004B45FF" w:rsidRDefault="00810ABF" w:rsidP="004B45FF">
      <w:pPr>
        <w:pStyle w:val="3"/>
        <w:spacing w:before="0" w:after="0" w:line="360" w:lineRule="auto"/>
        <w:rPr>
          <w:rFonts w:ascii="黑体" w:eastAsia="黑体" w:hAnsi="黑体"/>
          <w:sz w:val="21"/>
          <w:szCs w:val="21"/>
        </w:rPr>
      </w:pPr>
      <w:r w:rsidRPr="004B45FF">
        <w:rPr>
          <w:rFonts w:ascii="黑体" w:eastAsia="黑体" w:hAnsi="黑体" w:hint="eastAsia"/>
          <w:sz w:val="21"/>
          <w:szCs w:val="21"/>
        </w:rPr>
        <w:t>一、岗位介绍</w:t>
      </w:r>
    </w:p>
    <w:p w14:paraId="75DAC443" w14:textId="620DF6E2" w:rsidR="00810ABF" w:rsidRDefault="00E07618" w:rsidP="00810AB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 w:rsidRPr="00C62A8B">
        <w:rPr>
          <w:rFonts w:ascii="Songti SC" w:eastAsia="Songti SC" w:hAnsi="Songti SC"/>
          <w:szCs w:val="21"/>
        </w:rPr>
        <w:t>随着军队文职管理岗和技术岗文职人员招聘考试的结束，</w:t>
      </w:r>
      <w:r w:rsidRPr="00C62A8B">
        <w:rPr>
          <w:rFonts w:ascii="Songti SC" w:eastAsia="Songti SC" w:hAnsi="Songti SC" w:hint="eastAsia"/>
          <w:szCs w:val="21"/>
        </w:rPr>
        <w:t>部队</w:t>
      </w:r>
      <w:r w:rsidRPr="00C62A8B">
        <w:rPr>
          <w:rFonts w:ascii="Songti SC" w:eastAsia="Songti SC" w:hAnsi="Songti SC"/>
          <w:szCs w:val="21"/>
        </w:rPr>
        <w:t>各单位</w:t>
      </w:r>
      <w:r w:rsidR="00810ABF">
        <w:rPr>
          <w:rFonts w:ascii="Songti SC" w:eastAsia="Songti SC" w:hAnsi="Songti SC" w:hint="eastAsia"/>
          <w:szCs w:val="21"/>
        </w:rPr>
        <w:t>的</w:t>
      </w:r>
      <w:r w:rsidRPr="00C62A8B">
        <w:rPr>
          <w:rFonts w:ascii="Songti SC" w:eastAsia="Songti SC" w:hAnsi="Songti SC"/>
          <w:szCs w:val="21"/>
        </w:rPr>
        <w:t>军队文职专业技能岗招聘</w:t>
      </w:r>
      <w:r w:rsidR="00810ABF">
        <w:rPr>
          <w:rFonts w:ascii="Songti SC" w:eastAsia="Songti SC" w:hAnsi="Songti SC" w:hint="eastAsia"/>
          <w:szCs w:val="21"/>
        </w:rPr>
        <w:t>也进入大家的视野。但其中的公务员岗与国省考公务员大不相同。</w:t>
      </w:r>
    </w:p>
    <w:p w14:paraId="36A0F42A" w14:textId="33A7661D" w:rsidR="00810ABF" w:rsidRDefault="00810ABF" w:rsidP="00810AB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 w:rsidRPr="00810ABF">
        <w:rPr>
          <w:rFonts w:ascii="Songti SC" w:eastAsia="Songti SC" w:hAnsi="Songti SC" w:cs="宋体" w:hint="eastAsia"/>
          <w:kern w:val="0"/>
          <w:szCs w:val="21"/>
        </w:rPr>
        <w:t>国家公务员，是指在各级政府机关中，行使国家行政职权，执行国家公务的人员。根据《中华人民共和国公务员法》，我国的国家公务员是指依法履行公职、纳入国家行政编制、由国家财政负担工资福利的工作人员。公务员是干部队伍的重要组成部分，是社会主义事业的中坚力量，是为人民服务的人民公仆</w:t>
      </w:r>
      <w:r>
        <w:rPr>
          <w:rFonts w:ascii="Songti SC" w:eastAsia="Songti SC" w:hAnsi="Songti SC" w:cs="宋体" w:hint="eastAsia"/>
          <w:kern w:val="0"/>
          <w:szCs w:val="21"/>
        </w:rPr>
        <w:t>。</w:t>
      </w:r>
    </w:p>
    <w:p w14:paraId="7AA3F43A" w14:textId="50A02B9D" w:rsidR="00810ABF" w:rsidRPr="00810ABF" w:rsidRDefault="00810ABF" w:rsidP="00810AB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>
        <w:rPr>
          <w:rFonts w:ascii="Songti SC" w:eastAsia="Songti SC" w:hAnsi="Songti SC" w:cs="宋体" w:hint="eastAsia"/>
          <w:kern w:val="0"/>
          <w:szCs w:val="21"/>
        </w:rPr>
        <w:t>部队公务员，可以称之为部队公务人员，</w:t>
      </w:r>
      <w:r w:rsidRPr="00810ABF">
        <w:rPr>
          <w:rFonts w:ascii="Songti SC" w:eastAsia="Songti SC" w:hAnsi="Songti SC" w:cs="宋体" w:hint="eastAsia"/>
          <w:kern w:val="0"/>
          <w:szCs w:val="21"/>
        </w:rPr>
        <w:t>主要是指机关工勤人员</w:t>
      </w:r>
      <w:r>
        <w:rPr>
          <w:rFonts w:ascii="Songti SC" w:eastAsia="Songti SC" w:hAnsi="Songti SC" w:cs="宋体" w:hint="eastAsia"/>
          <w:kern w:val="0"/>
          <w:szCs w:val="21"/>
        </w:rPr>
        <w:t>。可以分为两类：</w:t>
      </w:r>
      <w:r w:rsidRPr="00810ABF">
        <w:rPr>
          <w:rFonts w:ascii="Songti SC" w:eastAsia="Songti SC" w:hAnsi="Songti SC" w:cs="宋体" w:hint="eastAsia"/>
          <w:kern w:val="0"/>
          <w:szCs w:val="21"/>
        </w:rPr>
        <w:t>一类是部队</w:t>
      </w:r>
      <w:r w:rsidRPr="00810ABF">
        <w:rPr>
          <w:rFonts w:ascii="Songti SC" w:eastAsia="Songti SC" w:hAnsi="Songti SC" w:cs="宋体"/>
          <w:kern w:val="0"/>
          <w:szCs w:val="21"/>
        </w:rPr>
        <w:t>/机关里面处理分派公共事务、杂务工作的公勤人员</w:t>
      </w:r>
      <w:r>
        <w:rPr>
          <w:rFonts w:ascii="Songti SC" w:eastAsia="Songti SC" w:hAnsi="Songti SC" w:cs="宋体" w:hint="eastAsia"/>
          <w:kern w:val="0"/>
          <w:szCs w:val="21"/>
        </w:rPr>
        <w:t>；</w:t>
      </w:r>
      <w:r w:rsidRPr="00810ABF">
        <w:rPr>
          <w:rFonts w:ascii="Songti SC" w:eastAsia="Songti SC" w:hAnsi="Songti SC" w:cs="宋体" w:hint="eastAsia"/>
          <w:kern w:val="0"/>
          <w:szCs w:val="21"/>
        </w:rPr>
        <w:t>一类是保障领导工作生活的勤务人员</w:t>
      </w:r>
      <w:r>
        <w:rPr>
          <w:rFonts w:ascii="Songti SC" w:eastAsia="Songti SC" w:hAnsi="Songti SC" w:cs="宋体" w:hint="eastAsia"/>
          <w:kern w:val="0"/>
          <w:szCs w:val="21"/>
        </w:rPr>
        <w:t>。</w:t>
      </w:r>
      <w:r w:rsidRPr="00810ABF">
        <w:rPr>
          <w:rFonts w:ascii="Songti SC" w:eastAsia="Songti SC" w:hAnsi="Songti SC" w:cs="宋体" w:hint="eastAsia"/>
          <w:kern w:val="0"/>
          <w:szCs w:val="21"/>
        </w:rPr>
        <w:t>这些部队公务人员的职责就是保障部队</w:t>
      </w:r>
      <w:r w:rsidRPr="00810ABF">
        <w:rPr>
          <w:rFonts w:ascii="Songti SC" w:eastAsia="Songti SC" w:hAnsi="Songti SC" w:cs="宋体"/>
          <w:kern w:val="0"/>
          <w:szCs w:val="21"/>
        </w:rPr>
        <w:t>/机关后勤每日的日常生活，工作环境、维护工作秩序。</w:t>
      </w:r>
    </w:p>
    <w:p w14:paraId="2B3ECE22" w14:textId="6D907478" w:rsidR="00810ABF" w:rsidRPr="00810ABF" w:rsidRDefault="00810ABF" w:rsidP="004B45FF">
      <w:pPr>
        <w:pStyle w:val="3"/>
        <w:spacing w:before="0" w:after="0" w:line="360" w:lineRule="auto"/>
        <w:rPr>
          <w:rFonts w:ascii="Songti SC" w:eastAsia="Songti SC" w:hAnsi="Songti SC" w:cs="宋体" w:hint="eastAsia"/>
          <w:kern w:val="0"/>
          <w:szCs w:val="21"/>
        </w:rPr>
      </w:pPr>
      <w:r w:rsidRPr="004B45FF">
        <w:rPr>
          <w:rFonts w:ascii="黑体" w:eastAsia="黑体" w:hAnsi="黑体" w:hint="eastAsia"/>
          <w:sz w:val="21"/>
          <w:szCs w:val="21"/>
        </w:rPr>
        <w:t>二、公务员岗考试内容</w:t>
      </w:r>
    </w:p>
    <w:p w14:paraId="1B615A36" w14:textId="5EF2B439" w:rsidR="00810ABF" w:rsidRPr="00810ABF" w:rsidRDefault="00810ABF" w:rsidP="004B45FF">
      <w:pPr>
        <w:widowControl/>
        <w:ind w:firstLineChars="200" w:firstLine="420"/>
        <w:jc w:val="left"/>
        <w:rPr>
          <w:rFonts w:ascii="Songti SC" w:eastAsia="Songti SC" w:hAnsi="Songti SC" w:cs="宋体" w:hint="eastAsia"/>
          <w:kern w:val="0"/>
          <w:szCs w:val="21"/>
        </w:rPr>
      </w:pPr>
      <w:r w:rsidRPr="00810ABF">
        <w:rPr>
          <w:rFonts w:ascii="Songti SC" w:eastAsia="Songti SC" w:hAnsi="Songti SC" w:cs="宋体" w:hint="eastAsia"/>
          <w:kern w:val="0"/>
          <w:szCs w:val="21"/>
        </w:rPr>
        <w:t>考试分为理论考试和技能考核。理论考试主要内容包括政治理论、计算机理论知识及文秘相关知识。技能考核主要内容包括计算机办公操作及公文写作。</w:t>
      </w:r>
    </w:p>
    <w:p w14:paraId="611C98BD" w14:textId="54D9EEBC" w:rsidR="003F4D38" w:rsidRDefault="00810ABF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 w:rsidRPr="00810ABF">
        <w:rPr>
          <w:rFonts w:ascii="Songti SC" w:eastAsia="Songti SC" w:hAnsi="Songti SC" w:cs="宋体" w:hint="eastAsia"/>
          <w:kern w:val="0"/>
          <w:szCs w:val="21"/>
        </w:rPr>
        <w:t>理论考试和技能考核总成绩按照百分制折算，其中理论考试成绩（含政策加分）占</w:t>
      </w:r>
      <w:r w:rsidRPr="00810ABF">
        <w:rPr>
          <w:rFonts w:ascii="Songti SC" w:eastAsia="Songti SC" w:hAnsi="Songti SC" w:cs="宋体"/>
          <w:kern w:val="0"/>
          <w:szCs w:val="21"/>
        </w:rPr>
        <w:t>40%，技能考核成绩占60%。</w:t>
      </w:r>
    </w:p>
    <w:p w14:paraId="47A87C10" w14:textId="25F94EB4" w:rsidR="004B45FF" w:rsidRDefault="004B45FF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>
        <w:rPr>
          <w:rFonts w:ascii="Songti SC" w:eastAsia="Songti SC" w:hAnsi="Songti SC" w:cs="宋体" w:hint="eastAsia"/>
          <w:kern w:val="0"/>
          <w:szCs w:val="21"/>
        </w:rPr>
        <w:t>（一）政治理论知识</w:t>
      </w:r>
    </w:p>
    <w:p w14:paraId="684D1239" w14:textId="3841086B" w:rsidR="004B45FF" w:rsidRDefault="00B32C26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>
        <w:rPr>
          <w:rFonts w:ascii="Songti SC" w:eastAsia="Songti SC" w:hAnsi="Songti SC" w:cs="宋体" w:hint="eastAsia"/>
          <w:kern w:val="0"/>
          <w:szCs w:val="21"/>
        </w:rPr>
        <w:t>政治理论是很多岗位都会考到的内容，主要涉及多方面知识，包括国防军队、法律知识、时事政治、政治思想等内容。</w:t>
      </w:r>
    </w:p>
    <w:p w14:paraId="31ECD487" w14:textId="6EF07542" w:rsidR="00B32C26" w:rsidRDefault="00B32C26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>
        <w:rPr>
          <w:rFonts w:ascii="Songti SC" w:eastAsia="Songti SC" w:hAnsi="Songti SC" w:cs="宋体" w:hint="eastAsia"/>
          <w:kern w:val="0"/>
          <w:szCs w:val="21"/>
        </w:rPr>
        <w:t>（二）公文知识</w:t>
      </w:r>
    </w:p>
    <w:p w14:paraId="19CF6867" w14:textId="61737C74" w:rsidR="00B32C26" w:rsidRDefault="00B32C26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 w:rsidRPr="00B32C26">
        <w:rPr>
          <w:rFonts w:ascii="Songti SC" w:eastAsia="Songti SC" w:hAnsi="Songti SC" w:cs="宋体" w:hint="eastAsia"/>
          <w:kern w:val="0"/>
          <w:szCs w:val="21"/>
        </w:rPr>
        <w:lastRenderedPageBreak/>
        <w:t>公文知识主要涉及公文的文种、公文的行文规范、公文的格式、公文的适用范围、公文的处理。要重点掌握公文种和公文的格式、公文处理。公文的相关知识还注重实操性，除了公文一般知识的掌握，还有一些运用上的独特性要求考生重点学习。建议重点看下《党政机关公文格式》、《党政机关公文处理工作条例》等内容。</w:t>
      </w:r>
    </w:p>
    <w:p w14:paraId="267A57B7" w14:textId="6FD0CDBC" w:rsidR="00B32C26" w:rsidRDefault="00B32C26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>
        <w:rPr>
          <w:rFonts w:ascii="Songti SC" w:eastAsia="Songti SC" w:hAnsi="Songti SC" w:cs="宋体" w:hint="eastAsia"/>
          <w:kern w:val="0"/>
          <w:szCs w:val="21"/>
        </w:rPr>
        <w:t>（三）计算机知识</w:t>
      </w:r>
    </w:p>
    <w:p w14:paraId="3871A307" w14:textId="35C93E3C" w:rsidR="00B32C26" w:rsidRDefault="00B32C26" w:rsidP="004B45FF">
      <w:pPr>
        <w:widowControl/>
        <w:ind w:firstLineChars="200" w:firstLine="420"/>
        <w:jc w:val="left"/>
        <w:rPr>
          <w:rFonts w:ascii="Songti SC" w:eastAsia="Songti SC" w:hAnsi="Songti SC" w:cs="宋体"/>
          <w:kern w:val="0"/>
          <w:szCs w:val="21"/>
        </w:rPr>
      </w:pPr>
      <w:r w:rsidRPr="00B32C26">
        <w:rPr>
          <w:rFonts w:ascii="Songti SC" w:eastAsia="Songti SC" w:hAnsi="Songti SC" w:cs="宋体" w:hint="eastAsia"/>
          <w:kern w:val="0"/>
          <w:szCs w:val="21"/>
        </w:rPr>
        <w:t>主要涉及计算机基础知识、</w:t>
      </w:r>
      <w:r w:rsidRPr="00B32C26">
        <w:rPr>
          <w:rFonts w:ascii="Songti SC" w:eastAsia="Songti SC" w:hAnsi="Songti SC" w:cs="宋体"/>
          <w:kern w:val="0"/>
          <w:szCs w:val="21"/>
        </w:rPr>
        <w:t>Windows操作系统、文字处理软件Word、电子制表软件Excel 、演示文稿软件PowerPoint等等。</w:t>
      </w:r>
      <w:r>
        <w:rPr>
          <w:rFonts w:ascii="Songti SC" w:eastAsia="Songti SC" w:hAnsi="Songti SC" w:cs="宋体" w:hint="eastAsia"/>
          <w:kern w:val="0"/>
          <w:szCs w:val="21"/>
        </w:rPr>
        <w:t>虽然难度不高，但是要求考生对office日常操作</w:t>
      </w:r>
      <w:r w:rsidR="008F79F6">
        <w:rPr>
          <w:rFonts w:ascii="Songti SC" w:eastAsia="Songti SC" w:hAnsi="Songti SC" w:cs="宋体" w:hint="eastAsia"/>
          <w:kern w:val="0"/>
          <w:szCs w:val="21"/>
        </w:rPr>
        <w:t>非常了解。</w:t>
      </w:r>
    </w:p>
    <w:p w14:paraId="33C2C9DC" w14:textId="68D70D76" w:rsidR="008F79F6" w:rsidRPr="008F79F6" w:rsidRDefault="008F79F6" w:rsidP="008F79F6">
      <w:pPr>
        <w:widowControl/>
        <w:ind w:firstLineChars="200" w:firstLine="420"/>
        <w:jc w:val="left"/>
        <w:rPr>
          <w:rFonts w:ascii="Songti SC" w:eastAsia="Songti SC" w:hAnsi="Songti SC" w:cs="宋体" w:hint="eastAsia"/>
          <w:kern w:val="0"/>
          <w:szCs w:val="21"/>
        </w:rPr>
      </w:pPr>
      <w:r w:rsidRPr="008F79F6">
        <w:rPr>
          <w:rFonts w:ascii="Songti SC" w:eastAsia="Songti SC" w:hAnsi="Songti SC" w:cs="宋体" w:hint="eastAsia"/>
          <w:kern w:val="0"/>
          <w:szCs w:val="21"/>
        </w:rPr>
        <w:t>四、技能考核内容</w:t>
      </w:r>
    </w:p>
    <w:p w14:paraId="04655A6B" w14:textId="4A007EF6" w:rsidR="008F79F6" w:rsidRPr="004B45FF" w:rsidRDefault="008F79F6" w:rsidP="008F79F6">
      <w:pPr>
        <w:widowControl/>
        <w:ind w:firstLineChars="200" w:firstLine="420"/>
        <w:jc w:val="left"/>
        <w:rPr>
          <w:rFonts w:ascii="Songti SC" w:eastAsia="Songti SC" w:hAnsi="Songti SC" w:cs="宋体" w:hint="eastAsia"/>
          <w:kern w:val="0"/>
          <w:szCs w:val="21"/>
        </w:rPr>
      </w:pPr>
      <w:r w:rsidRPr="008F79F6">
        <w:rPr>
          <w:rFonts w:ascii="Songti SC" w:eastAsia="Songti SC" w:hAnsi="Songti SC" w:cs="宋体" w:hint="eastAsia"/>
          <w:kern w:val="0"/>
          <w:szCs w:val="21"/>
        </w:rPr>
        <w:t>技能考核分为两部分，公务员、收发员兼通信员专业考生参加计算机操作和综合笔试。计算机实践操作，主要围绕</w:t>
      </w:r>
      <w:r w:rsidRPr="008F79F6">
        <w:rPr>
          <w:rFonts w:ascii="Songti SC" w:eastAsia="Songti SC" w:hAnsi="Songti SC" w:cs="宋体"/>
          <w:kern w:val="0"/>
          <w:szCs w:val="21"/>
        </w:rPr>
        <w:t>Word编辑、Excel制作等内容进行，考察考生的实际办公能力。</w:t>
      </w:r>
    </w:p>
    <w:sectPr w:rsidR="008F79F6" w:rsidRPr="004B45FF" w:rsidSect="00C30AC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">
    <w:altName w:val="微软雅黑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744"/>
    <w:multiLevelType w:val="hybridMultilevel"/>
    <w:tmpl w:val="50AADAB8"/>
    <w:lvl w:ilvl="0" w:tplc="AC9ECB6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49D30A8"/>
    <w:multiLevelType w:val="hybridMultilevel"/>
    <w:tmpl w:val="20D03DF2"/>
    <w:lvl w:ilvl="0" w:tplc="7338AB6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95430354">
    <w:abstractNumId w:val="1"/>
  </w:num>
  <w:num w:numId="2" w16cid:durableId="1559781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38"/>
    <w:rsid w:val="000308D9"/>
    <w:rsid w:val="000818FA"/>
    <w:rsid w:val="000A5F90"/>
    <w:rsid w:val="002A11FD"/>
    <w:rsid w:val="003A5A73"/>
    <w:rsid w:val="003F4D38"/>
    <w:rsid w:val="00460216"/>
    <w:rsid w:val="00494587"/>
    <w:rsid w:val="004B45FF"/>
    <w:rsid w:val="005505EE"/>
    <w:rsid w:val="005908A0"/>
    <w:rsid w:val="005B23A4"/>
    <w:rsid w:val="005B3734"/>
    <w:rsid w:val="0063667A"/>
    <w:rsid w:val="00680C57"/>
    <w:rsid w:val="006A0CF7"/>
    <w:rsid w:val="006C188A"/>
    <w:rsid w:val="006E4A97"/>
    <w:rsid w:val="0070538B"/>
    <w:rsid w:val="007A0E8A"/>
    <w:rsid w:val="007D731E"/>
    <w:rsid w:val="00810ABF"/>
    <w:rsid w:val="008272CE"/>
    <w:rsid w:val="008805AD"/>
    <w:rsid w:val="008F79F6"/>
    <w:rsid w:val="00921610"/>
    <w:rsid w:val="009350EA"/>
    <w:rsid w:val="00945399"/>
    <w:rsid w:val="00972A34"/>
    <w:rsid w:val="00A51DDF"/>
    <w:rsid w:val="00AF7B93"/>
    <w:rsid w:val="00B32C26"/>
    <w:rsid w:val="00B83E87"/>
    <w:rsid w:val="00B92EA1"/>
    <w:rsid w:val="00BF385E"/>
    <w:rsid w:val="00C30AC3"/>
    <w:rsid w:val="00C62A8B"/>
    <w:rsid w:val="00CA6B18"/>
    <w:rsid w:val="00CD6201"/>
    <w:rsid w:val="00D04D1E"/>
    <w:rsid w:val="00DB4F01"/>
    <w:rsid w:val="00E07618"/>
    <w:rsid w:val="00E34E15"/>
    <w:rsid w:val="00E63EFD"/>
    <w:rsid w:val="00EA41E7"/>
    <w:rsid w:val="00F53101"/>
    <w:rsid w:val="00F83EE9"/>
    <w:rsid w:val="00F863C7"/>
    <w:rsid w:val="00FA4FC8"/>
    <w:rsid w:val="00FB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B8CF"/>
  <w15:chartTrackingRefBased/>
  <w15:docId w15:val="{3BB812A6-AB2D-1E44-914B-B2A51288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350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E4A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350E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B92E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0818FA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6E4A97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9998</cp:lastModifiedBy>
  <cp:revision>40</cp:revision>
  <dcterms:created xsi:type="dcterms:W3CDTF">2020-10-15T05:32:00Z</dcterms:created>
  <dcterms:modified xsi:type="dcterms:W3CDTF">2023-03-14T08:41:00Z</dcterms:modified>
</cp:coreProperties>
</file>