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E2678" w14:textId="6D9FA214" w:rsidR="00B75745" w:rsidRPr="00856A36" w:rsidRDefault="00650F97">
      <w:pPr>
        <w:spacing w:line="36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856A36">
        <w:rPr>
          <w:rFonts w:ascii="宋体" w:eastAsia="宋体" w:hAnsi="宋体" w:cs="宋体" w:hint="eastAsia"/>
          <w:b/>
          <w:bCs/>
          <w:sz w:val="28"/>
          <w:szCs w:val="28"/>
        </w:rPr>
        <w:t>专业技能岗</w:t>
      </w:r>
      <w:r w:rsidR="00BD76CB" w:rsidRPr="00856A36">
        <w:rPr>
          <w:rFonts w:ascii="宋体" w:eastAsia="宋体" w:hAnsi="宋体" w:cs="宋体" w:hint="eastAsia"/>
          <w:b/>
          <w:bCs/>
          <w:sz w:val="28"/>
          <w:szCs w:val="28"/>
        </w:rPr>
        <w:t>值得报考吗？</w:t>
      </w:r>
    </w:p>
    <w:p w14:paraId="6756A754" w14:textId="77777777" w:rsidR="00B75745" w:rsidRPr="009B188B" w:rsidRDefault="00650F97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  <w:r w:rsidRPr="009B188B">
        <w:rPr>
          <w:rFonts w:ascii="宋体" w:eastAsia="宋体" w:hAnsi="宋体" w:cs="宋体" w:hint="eastAsia"/>
          <w:b/>
          <w:bCs/>
          <w:szCs w:val="21"/>
        </w:rPr>
        <w:t>一、岗位介绍</w:t>
      </w:r>
    </w:p>
    <w:p w14:paraId="025E2446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专业技能岗与通常所说的军队文职（技术岗和管理岗）统一考试不同，它由各单位（系统）分开招录，所以</w:t>
      </w:r>
      <w:r w:rsidRPr="009B188B">
        <w:rPr>
          <w:rStyle w:val="a4"/>
          <w:rFonts w:ascii="宋体" w:eastAsia="宋体" w:hAnsi="宋体" w:cs="宋体" w:hint="eastAsia"/>
          <w:b w:val="0"/>
          <w:spacing w:val="15"/>
          <w:szCs w:val="21"/>
          <w:shd w:val="clear" w:color="auto" w:fill="FFFFFF"/>
        </w:rPr>
        <w:t>考试时间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、</w:t>
      </w:r>
      <w:r w:rsidRPr="009B188B">
        <w:rPr>
          <w:rStyle w:val="a4"/>
          <w:rFonts w:ascii="宋体" w:eastAsia="宋体" w:hAnsi="宋体" w:cs="宋体" w:hint="eastAsia"/>
          <w:b w:val="0"/>
          <w:spacing w:val="15"/>
          <w:szCs w:val="21"/>
          <w:shd w:val="clear" w:color="auto" w:fill="FFFFFF"/>
        </w:rPr>
        <w:t>招考要求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、</w:t>
      </w:r>
      <w:r w:rsidRPr="009B188B">
        <w:rPr>
          <w:rStyle w:val="a4"/>
          <w:rFonts w:ascii="宋体" w:eastAsia="宋体" w:hAnsi="宋体" w:cs="宋体" w:hint="eastAsia"/>
          <w:b w:val="0"/>
          <w:spacing w:val="15"/>
          <w:szCs w:val="21"/>
          <w:shd w:val="clear" w:color="auto" w:fill="FFFFFF"/>
        </w:rPr>
        <w:t>组织形式均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有所不同。用人单位一般包括：陆军、联勤保障部队、中央军委政法委员会、空军、中央军委国防动员部、海军、武警部队、火箭军、中央军委后勤保障部、国防大学、战略支援部队、军事科学院。</w:t>
      </w:r>
    </w:p>
    <w:p w14:paraId="70A25457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专业技能岗主要围绕两方面进行考察：理论考试+技能考核（—些单位为综合考核)。</w:t>
      </w:r>
    </w:p>
    <w:p w14:paraId="1E8A6F51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从2021年12家单位发布的技能岗招考公告上来看，报名时间集中在9月-11月之间，具体看各自单位发布招考公告时间。笔试时间一般集中在当年11月上旬左右。为了方便大家对分值比例有更清晰的认知，小编在这里为大家整理了各个单位笔试的分值占比情况，以供大家参考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4"/>
        <w:gridCol w:w="1766"/>
        <w:gridCol w:w="1420"/>
        <w:gridCol w:w="1420"/>
        <w:gridCol w:w="1421"/>
        <w:gridCol w:w="1421"/>
      </w:tblGrid>
      <w:tr w:rsidR="00B75745" w:rsidRPr="009B188B" w14:paraId="2543B612" w14:textId="77777777">
        <w:tc>
          <w:tcPr>
            <w:tcW w:w="8522" w:type="dxa"/>
            <w:gridSpan w:val="6"/>
          </w:tcPr>
          <w:p w14:paraId="3FDD3B96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各大单位考试分值比例</w:t>
            </w:r>
          </w:p>
        </w:tc>
      </w:tr>
      <w:tr w:rsidR="00B75745" w:rsidRPr="009B188B" w14:paraId="6A9BF441" w14:textId="77777777">
        <w:tc>
          <w:tcPr>
            <w:tcW w:w="1074" w:type="dxa"/>
            <w:vMerge w:val="restart"/>
            <w:shd w:val="clear" w:color="auto" w:fill="4472C4" w:themeFill="accent5"/>
          </w:tcPr>
          <w:p w14:paraId="31AC9C71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</w:rPr>
              <w:t>序号</w:t>
            </w:r>
          </w:p>
        </w:tc>
        <w:tc>
          <w:tcPr>
            <w:tcW w:w="1766" w:type="dxa"/>
            <w:vMerge w:val="restart"/>
            <w:shd w:val="clear" w:color="auto" w:fill="4472C4" w:themeFill="accent5"/>
          </w:tcPr>
          <w:p w14:paraId="45FA74F7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</w:rPr>
              <w:t>单位</w:t>
            </w:r>
          </w:p>
        </w:tc>
        <w:tc>
          <w:tcPr>
            <w:tcW w:w="2840" w:type="dxa"/>
            <w:gridSpan w:val="2"/>
            <w:shd w:val="clear" w:color="auto" w:fill="4472C4" w:themeFill="accent5"/>
          </w:tcPr>
          <w:p w14:paraId="3466005F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</w:rPr>
              <w:t>理论考试</w:t>
            </w:r>
          </w:p>
        </w:tc>
        <w:tc>
          <w:tcPr>
            <w:tcW w:w="2842" w:type="dxa"/>
            <w:gridSpan w:val="2"/>
            <w:shd w:val="clear" w:color="auto" w:fill="4472C4" w:themeFill="accent5"/>
          </w:tcPr>
          <w:p w14:paraId="482911C8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</w:rPr>
              <w:t>技能考核</w:t>
            </w:r>
          </w:p>
        </w:tc>
      </w:tr>
      <w:tr w:rsidR="00B75745" w:rsidRPr="009B188B" w14:paraId="5E85D8BA" w14:textId="77777777">
        <w:tc>
          <w:tcPr>
            <w:tcW w:w="1074" w:type="dxa"/>
            <w:vMerge/>
            <w:shd w:val="clear" w:color="auto" w:fill="4472C4" w:themeFill="accent5"/>
          </w:tcPr>
          <w:p w14:paraId="7BF65034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</w:p>
        </w:tc>
        <w:tc>
          <w:tcPr>
            <w:tcW w:w="1766" w:type="dxa"/>
            <w:vMerge/>
            <w:shd w:val="clear" w:color="auto" w:fill="4472C4" w:themeFill="accent5"/>
          </w:tcPr>
          <w:p w14:paraId="336FDEFE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</w:p>
        </w:tc>
        <w:tc>
          <w:tcPr>
            <w:tcW w:w="1420" w:type="dxa"/>
            <w:shd w:val="clear" w:color="auto" w:fill="4472C4" w:themeFill="accent5"/>
          </w:tcPr>
          <w:p w14:paraId="65CA72BD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</w:rPr>
              <w:t>公共科目</w:t>
            </w:r>
          </w:p>
        </w:tc>
        <w:tc>
          <w:tcPr>
            <w:tcW w:w="1420" w:type="dxa"/>
            <w:shd w:val="clear" w:color="auto" w:fill="4472C4" w:themeFill="accent5"/>
          </w:tcPr>
          <w:p w14:paraId="22A0ACE8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</w:rPr>
              <w:t>专业知识</w:t>
            </w:r>
          </w:p>
        </w:tc>
        <w:tc>
          <w:tcPr>
            <w:tcW w:w="1421" w:type="dxa"/>
            <w:shd w:val="clear" w:color="auto" w:fill="4472C4" w:themeFill="accent5"/>
          </w:tcPr>
          <w:p w14:paraId="0915F782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</w:rPr>
              <w:t>综合素质</w:t>
            </w:r>
          </w:p>
        </w:tc>
        <w:tc>
          <w:tcPr>
            <w:tcW w:w="1421" w:type="dxa"/>
            <w:shd w:val="clear" w:color="auto" w:fill="4472C4" w:themeFill="accent5"/>
          </w:tcPr>
          <w:p w14:paraId="2AC4E4AF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</w:rPr>
              <w:t>操作技能</w:t>
            </w:r>
          </w:p>
        </w:tc>
      </w:tr>
      <w:tr w:rsidR="00B75745" w:rsidRPr="009B188B" w14:paraId="7B05D08C" w14:textId="77777777">
        <w:tc>
          <w:tcPr>
            <w:tcW w:w="1074" w:type="dxa"/>
            <w:vMerge w:val="restart"/>
          </w:tcPr>
          <w:p w14:paraId="4FD83887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1</w:t>
            </w:r>
          </w:p>
        </w:tc>
        <w:tc>
          <w:tcPr>
            <w:tcW w:w="1766" w:type="dxa"/>
            <w:vMerge w:val="restart"/>
          </w:tcPr>
          <w:p w14:paraId="34FD6E88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陆军</w:t>
            </w:r>
          </w:p>
        </w:tc>
        <w:tc>
          <w:tcPr>
            <w:tcW w:w="2840" w:type="dxa"/>
            <w:gridSpan w:val="2"/>
          </w:tcPr>
          <w:p w14:paraId="798628ED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</w:tcPr>
          <w:p w14:paraId="2ADCFDEA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171D1E9E" w14:textId="77777777">
        <w:tc>
          <w:tcPr>
            <w:tcW w:w="1074" w:type="dxa"/>
            <w:vMerge/>
          </w:tcPr>
          <w:p w14:paraId="291E8332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</w:tcPr>
          <w:p w14:paraId="129BE437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018EDDAA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60DA6167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</w:tcPr>
          <w:p w14:paraId="34D7916C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</w:tcPr>
          <w:p w14:paraId="4CF2BBD8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</w:tr>
      <w:tr w:rsidR="00B75745" w:rsidRPr="009B188B" w14:paraId="24930BFF" w14:textId="77777777">
        <w:tc>
          <w:tcPr>
            <w:tcW w:w="1074" w:type="dxa"/>
            <w:vMerge w:val="restart"/>
            <w:shd w:val="clear" w:color="auto" w:fill="5B9BD5" w:themeFill="accent1"/>
          </w:tcPr>
          <w:p w14:paraId="532C625F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2</w:t>
            </w:r>
          </w:p>
        </w:tc>
        <w:tc>
          <w:tcPr>
            <w:tcW w:w="1766" w:type="dxa"/>
            <w:vMerge w:val="restart"/>
            <w:shd w:val="clear" w:color="auto" w:fill="5B9BD5" w:themeFill="accent1"/>
          </w:tcPr>
          <w:p w14:paraId="68C6C195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联勤保障部队</w:t>
            </w:r>
          </w:p>
        </w:tc>
        <w:tc>
          <w:tcPr>
            <w:tcW w:w="2840" w:type="dxa"/>
            <w:gridSpan w:val="2"/>
            <w:shd w:val="clear" w:color="auto" w:fill="5B9BD5" w:themeFill="accent1"/>
          </w:tcPr>
          <w:p w14:paraId="2BFD60A0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  <w:shd w:val="clear" w:color="auto" w:fill="5B9BD5" w:themeFill="accent1"/>
          </w:tcPr>
          <w:p w14:paraId="32709864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3319052A" w14:textId="77777777">
        <w:tc>
          <w:tcPr>
            <w:tcW w:w="1074" w:type="dxa"/>
            <w:vMerge/>
            <w:shd w:val="clear" w:color="auto" w:fill="5B9BD5" w:themeFill="accent1"/>
          </w:tcPr>
          <w:p w14:paraId="383FFD0B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  <w:shd w:val="clear" w:color="auto" w:fill="5B9BD5" w:themeFill="accent1"/>
          </w:tcPr>
          <w:p w14:paraId="09DB6CCF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41EA048F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49BDC71A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108C1288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68AF95F7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</w:tr>
      <w:tr w:rsidR="00B75745" w:rsidRPr="009B188B" w14:paraId="02D5D9F1" w14:textId="77777777">
        <w:tc>
          <w:tcPr>
            <w:tcW w:w="1074" w:type="dxa"/>
            <w:vMerge w:val="restart"/>
          </w:tcPr>
          <w:p w14:paraId="61E7ED54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3</w:t>
            </w:r>
          </w:p>
        </w:tc>
        <w:tc>
          <w:tcPr>
            <w:tcW w:w="1766" w:type="dxa"/>
            <w:vMerge w:val="restart"/>
          </w:tcPr>
          <w:p w14:paraId="19889DE3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中央军委政法委员会</w:t>
            </w:r>
          </w:p>
        </w:tc>
        <w:tc>
          <w:tcPr>
            <w:tcW w:w="2840" w:type="dxa"/>
            <w:gridSpan w:val="2"/>
          </w:tcPr>
          <w:p w14:paraId="291DD64C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</w:tcPr>
          <w:p w14:paraId="78B2EA5D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690E0C6F" w14:textId="77777777">
        <w:tc>
          <w:tcPr>
            <w:tcW w:w="1074" w:type="dxa"/>
            <w:vMerge/>
          </w:tcPr>
          <w:p w14:paraId="6116923E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</w:tcPr>
          <w:p w14:paraId="39F54E5C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12CBF73E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35D8B481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</w:tcPr>
          <w:p w14:paraId="55918E6E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1421" w:type="dxa"/>
          </w:tcPr>
          <w:p w14:paraId="4C11FC6F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42A9418E" w14:textId="77777777">
        <w:tc>
          <w:tcPr>
            <w:tcW w:w="1074" w:type="dxa"/>
            <w:vMerge w:val="restart"/>
            <w:shd w:val="clear" w:color="auto" w:fill="5B9BD5" w:themeFill="accent1"/>
          </w:tcPr>
          <w:p w14:paraId="5AFFDD8F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</w:t>
            </w:r>
          </w:p>
        </w:tc>
        <w:tc>
          <w:tcPr>
            <w:tcW w:w="1766" w:type="dxa"/>
            <w:vMerge w:val="restart"/>
            <w:shd w:val="clear" w:color="auto" w:fill="5B9BD5" w:themeFill="accent1"/>
          </w:tcPr>
          <w:p w14:paraId="24E38B9F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空军</w:t>
            </w:r>
          </w:p>
        </w:tc>
        <w:tc>
          <w:tcPr>
            <w:tcW w:w="2840" w:type="dxa"/>
            <w:gridSpan w:val="2"/>
            <w:shd w:val="clear" w:color="auto" w:fill="5B9BD5" w:themeFill="accent1"/>
          </w:tcPr>
          <w:p w14:paraId="48700FFA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  <w:shd w:val="clear" w:color="auto" w:fill="5B9BD5" w:themeFill="accent1"/>
          </w:tcPr>
          <w:p w14:paraId="0E21D306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542345A2" w14:textId="77777777">
        <w:tc>
          <w:tcPr>
            <w:tcW w:w="1074" w:type="dxa"/>
            <w:vMerge/>
            <w:shd w:val="clear" w:color="auto" w:fill="5B9BD5" w:themeFill="accent1"/>
          </w:tcPr>
          <w:p w14:paraId="7244BD26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  <w:shd w:val="clear" w:color="auto" w:fill="5B9BD5" w:themeFill="accent1"/>
          </w:tcPr>
          <w:p w14:paraId="52194F78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300A8164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20%</w:t>
            </w:r>
          </w:p>
        </w:tc>
        <w:tc>
          <w:tcPr>
            <w:tcW w:w="1420" w:type="dxa"/>
            <w:shd w:val="clear" w:color="auto" w:fill="5B9BD5" w:themeFill="accent1"/>
          </w:tcPr>
          <w:p w14:paraId="1E12A828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80%</w:t>
            </w:r>
          </w:p>
        </w:tc>
        <w:tc>
          <w:tcPr>
            <w:tcW w:w="1421" w:type="dxa"/>
            <w:shd w:val="clear" w:color="auto" w:fill="5B9BD5" w:themeFill="accent1"/>
          </w:tcPr>
          <w:p w14:paraId="4CC9BD4E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1421" w:type="dxa"/>
            <w:shd w:val="clear" w:color="auto" w:fill="5B9BD5" w:themeFill="accent1"/>
          </w:tcPr>
          <w:p w14:paraId="72702AB5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27359D8F" w14:textId="77777777">
        <w:tc>
          <w:tcPr>
            <w:tcW w:w="1074" w:type="dxa"/>
            <w:vMerge w:val="restart"/>
          </w:tcPr>
          <w:p w14:paraId="683336A2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5</w:t>
            </w:r>
          </w:p>
        </w:tc>
        <w:tc>
          <w:tcPr>
            <w:tcW w:w="1766" w:type="dxa"/>
            <w:vMerge w:val="restart"/>
          </w:tcPr>
          <w:p w14:paraId="0FC3DC71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中央军委国防动员部</w:t>
            </w:r>
          </w:p>
        </w:tc>
        <w:tc>
          <w:tcPr>
            <w:tcW w:w="2840" w:type="dxa"/>
            <w:gridSpan w:val="2"/>
          </w:tcPr>
          <w:p w14:paraId="67EC8AA1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</w:tcPr>
          <w:p w14:paraId="788F2970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27BC4C07" w14:textId="77777777">
        <w:tc>
          <w:tcPr>
            <w:tcW w:w="1074" w:type="dxa"/>
            <w:vMerge/>
          </w:tcPr>
          <w:p w14:paraId="4EEA31C4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</w:tcPr>
          <w:p w14:paraId="09841C99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2C49DEBE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20%</w:t>
            </w:r>
          </w:p>
        </w:tc>
        <w:tc>
          <w:tcPr>
            <w:tcW w:w="1420" w:type="dxa"/>
          </w:tcPr>
          <w:p w14:paraId="28F2EB9A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80%</w:t>
            </w:r>
          </w:p>
        </w:tc>
        <w:tc>
          <w:tcPr>
            <w:tcW w:w="1421" w:type="dxa"/>
          </w:tcPr>
          <w:p w14:paraId="0A453EDA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1421" w:type="dxa"/>
          </w:tcPr>
          <w:p w14:paraId="1D88E4C0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0EB44717" w14:textId="77777777">
        <w:tc>
          <w:tcPr>
            <w:tcW w:w="1074" w:type="dxa"/>
            <w:vMerge w:val="restart"/>
            <w:shd w:val="clear" w:color="auto" w:fill="5B9BD5" w:themeFill="accent1"/>
          </w:tcPr>
          <w:p w14:paraId="7DBD7DCF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</w:t>
            </w:r>
          </w:p>
        </w:tc>
        <w:tc>
          <w:tcPr>
            <w:tcW w:w="1766" w:type="dxa"/>
            <w:vMerge w:val="restart"/>
            <w:shd w:val="clear" w:color="auto" w:fill="5B9BD5" w:themeFill="accent1"/>
          </w:tcPr>
          <w:p w14:paraId="69906329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海军</w:t>
            </w:r>
          </w:p>
        </w:tc>
        <w:tc>
          <w:tcPr>
            <w:tcW w:w="2840" w:type="dxa"/>
            <w:gridSpan w:val="2"/>
            <w:shd w:val="clear" w:color="auto" w:fill="5B9BD5" w:themeFill="accent1"/>
          </w:tcPr>
          <w:p w14:paraId="63390A90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  <w:shd w:val="clear" w:color="auto" w:fill="5B9BD5" w:themeFill="accent1"/>
          </w:tcPr>
          <w:p w14:paraId="1E571B05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09E06788" w14:textId="77777777">
        <w:tc>
          <w:tcPr>
            <w:tcW w:w="1074" w:type="dxa"/>
            <w:vMerge/>
            <w:shd w:val="clear" w:color="auto" w:fill="5B9BD5" w:themeFill="accent1"/>
          </w:tcPr>
          <w:p w14:paraId="351800A4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  <w:shd w:val="clear" w:color="auto" w:fill="5B9BD5" w:themeFill="accent1"/>
          </w:tcPr>
          <w:p w14:paraId="74DD71C3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6E622C0A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4740728B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0E772287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0B745B54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</w:tr>
      <w:tr w:rsidR="00B75745" w:rsidRPr="009B188B" w14:paraId="1D44D027" w14:textId="77777777">
        <w:tc>
          <w:tcPr>
            <w:tcW w:w="1074" w:type="dxa"/>
            <w:vMerge w:val="restart"/>
          </w:tcPr>
          <w:p w14:paraId="00F080DC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7</w:t>
            </w:r>
          </w:p>
        </w:tc>
        <w:tc>
          <w:tcPr>
            <w:tcW w:w="1766" w:type="dxa"/>
            <w:vMerge w:val="restart"/>
          </w:tcPr>
          <w:p w14:paraId="258C3118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武警部队</w:t>
            </w:r>
          </w:p>
        </w:tc>
        <w:tc>
          <w:tcPr>
            <w:tcW w:w="2840" w:type="dxa"/>
            <w:gridSpan w:val="2"/>
          </w:tcPr>
          <w:p w14:paraId="0E442FE7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</w:tcPr>
          <w:p w14:paraId="68EE6926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06EB9767" w14:textId="77777777">
        <w:tc>
          <w:tcPr>
            <w:tcW w:w="1074" w:type="dxa"/>
            <w:vMerge/>
          </w:tcPr>
          <w:p w14:paraId="73F23531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</w:tcPr>
          <w:p w14:paraId="2DEF8E84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5A3B1F37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292962D7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</w:tcPr>
          <w:p w14:paraId="33C18E20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</w:tcPr>
          <w:p w14:paraId="2376280F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</w:tr>
      <w:tr w:rsidR="00B75745" w:rsidRPr="009B188B" w14:paraId="65841EDC" w14:textId="77777777">
        <w:tc>
          <w:tcPr>
            <w:tcW w:w="1074" w:type="dxa"/>
            <w:vMerge w:val="restart"/>
            <w:shd w:val="clear" w:color="auto" w:fill="5B9BD5" w:themeFill="accent1"/>
          </w:tcPr>
          <w:p w14:paraId="171BF6A1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8</w:t>
            </w:r>
          </w:p>
        </w:tc>
        <w:tc>
          <w:tcPr>
            <w:tcW w:w="1766" w:type="dxa"/>
            <w:vMerge w:val="restart"/>
            <w:shd w:val="clear" w:color="auto" w:fill="5B9BD5" w:themeFill="accent1"/>
          </w:tcPr>
          <w:p w14:paraId="26D13869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火箭军</w:t>
            </w:r>
          </w:p>
        </w:tc>
        <w:tc>
          <w:tcPr>
            <w:tcW w:w="2840" w:type="dxa"/>
            <w:gridSpan w:val="2"/>
            <w:shd w:val="clear" w:color="auto" w:fill="5B9BD5" w:themeFill="accent1"/>
          </w:tcPr>
          <w:p w14:paraId="436DD748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  <w:shd w:val="clear" w:color="auto" w:fill="5B9BD5" w:themeFill="accent1"/>
          </w:tcPr>
          <w:p w14:paraId="67E8B567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451274E0" w14:textId="77777777">
        <w:tc>
          <w:tcPr>
            <w:tcW w:w="1074" w:type="dxa"/>
            <w:vMerge/>
            <w:shd w:val="clear" w:color="auto" w:fill="5B9BD5" w:themeFill="accent1"/>
          </w:tcPr>
          <w:p w14:paraId="18A0D416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  <w:shd w:val="clear" w:color="auto" w:fill="5B9BD5" w:themeFill="accent1"/>
          </w:tcPr>
          <w:p w14:paraId="6CF514A0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112526A7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59489721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50DAAB3F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6FE87D0E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</w:tr>
      <w:tr w:rsidR="00B75745" w:rsidRPr="009B188B" w14:paraId="7C84F70A" w14:textId="77777777">
        <w:tc>
          <w:tcPr>
            <w:tcW w:w="1074" w:type="dxa"/>
            <w:vMerge w:val="restart"/>
          </w:tcPr>
          <w:p w14:paraId="701A99B4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9</w:t>
            </w:r>
          </w:p>
        </w:tc>
        <w:tc>
          <w:tcPr>
            <w:tcW w:w="1766" w:type="dxa"/>
            <w:vMerge w:val="restart"/>
          </w:tcPr>
          <w:p w14:paraId="4787708C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中央军委后勤保障部</w:t>
            </w:r>
          </w:p>
        </w:tc>
        <w:tc>
          <w:tcPr>
            <w:tcW w:w="2840" w:type="dxa"/>
            <w:gridSpan w:val="2"/>
          </w:tcPr>
          <w:p w14:paraId="31F582E7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</w:tcPr>
          <w:p w14:paraId="32AB9BCE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12203CAC" w14:textId="77777777">
        <w:tc>
          <w:tcPr>
            <w:tcW w:w="1074" w:type="dxa"/>
            <w:vMerge/>
          </w:tcPr>
          <w:p w14:paraId="1406263C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</w:tcPr>
          <w:p w14:paraId="4AF578FA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462EFCF7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20%</w:t>
            </w:r>
          </w:p>
        </w:tc>
        <w:tc>
          <w:tcPr>
            <w:tcW w:w="1420" w:type="dxa"/>
          </w:tcPr>
          <w:p w14:paraId="13AB6A06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80%</w:t>
            </w:r>
          </w:p>
        </w:tc>
        <w:tc>
          <w:tcPr>
            <w:tcW w:w="1421" w:type="dxa"/>
          </w:tcPr>
          <w:p w14:paraId="320F16F0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1421" w:type="dxa"/>
          </w:tcPr>
          <w:p w14:paraId="07EFB5DB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61DD9BFA" w14:textId="77777777">
        <w:tc>
          <w:tcPr>
            <w:tcW w:w="1074" w:type="dxa"/>
            <w:vMerge w:val="restart"/>
            <w:shd w:val="clear" w:color="auto" w:fill="5B9BD5" w:themeFill="accent1"/>
          </w:tcPr>
          <w:p w14:paraId="79C4491B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10</w:t>
            </w:r>
          </w:p>
        </w:tc>
        <w:tc>
          <w:tcPr>
            <w:tcW w:w="1766" w:type="dxa"/>
            <w:vMerge w:val="restart"/>
            <w:shd w:val="clear" w:color="auto" w:fill="5B9BD5" w:themeFill="accent1"/>
          </w:tcPr>
          <w:p w14:paraId="7A357A9B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国防大学</w:t>
            </w:r>
          </w:p>
        </w:tc>
        <w:tc>
          <w:tcPr>
            <w:tcW w:w="2840" w:type="dxa"/>
            <w:gridSpan w:val="2"/>
            <w:shd w:val="clear" w:color="auto" w:fill="5B9BD5" w:themeFill="accent1"/>
          </w:tcPr>
          <w:p w14:paraId="70AD786D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  <w:shd w:val="clear" w:color="auto" w:fill="5B9BD5" w:themeFill="accent1"/>
          </w:tcPr>
          <w:p w14:paraId="49F1F1FF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2E7D3BF4" w14:textId="77777777">
        <w:tc>
          <w:tcPr>
            <w:tcW w:w="1074" w:type="dxa"/>
            <w:vMerge/>
            <w:shd w:val="clear" w:color="auto" w:fill="5B9BD5" w:themeFill="accent1"/>
          </w:tcPr>
          <w:p w14:paraId="0DB5A595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  <w:shd w:val="clear" w:color="auto" w:fill="5B9BD5" w:themeFill="accent1"/>
          </w:tcPr>
          <w:p w14:paraId="0C9DFDDA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24205AEE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084D21EC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121B1CD3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352D8612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</w:tr>
      <w:tr w:rsidR="00B75745" w:rsidRPr="009B188B" w14:paraId="1D7BB9D8" w14:textId="77777777">
        <w:tc>
          <w:tcPr>
            <w:tcW w:w="1074" w:type="dxa"/>
            <w:vMerge w:val="restart"/>
          </w:tcPr>
          <w:p w14:paraId="1571CA32" w14:textId="77777777" w:rsidR="00B75745" w:rsidRPr="009B188B" w:rsidRDefault="00650F97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zCs w:val="21"/>
              </w:rPr>
              <w:t>11</w:t>
            </w:r>
          </w:p>
        </w:tc>
        <w:tc>
          <w:tcPr>
            <w:tcW w:w="1766" w:type="dxa"/>
            <w:vMerge w:val="restart"/>
          </w:tcPr>
          <w:p w14:paraId="4966AFBD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战略支援部队</w:t>
            </w:r>
          </w:p>
        </w:tc>
        <w:tc>
          <w:tcPr>
            <w:tcW w:w="2840" w:type="dxa"/>
            <w:gridSpan w:val="2"/>
          </w:tcPr>
          <w:p w14:paraId="0370BBC2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</w:tcPr>
          <w:p w14:paraId="16DFA9A4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2771E668" w14:textId="77777777">
        <w:tc>
          <w:tcPr>
            <w:tcW w:w="1074" w:type="dxa"/>
            <w:vMerge/>
          </w:tcPr>
          <w:p w14:paraId="2E954EF7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</w:tcPr>
          <w:p w14:paraId="310315C0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5E662D2E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</w:tcPr>
          <w:p w14:paraId="10E03407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</w:tcPr>
          <w:p w14:paraId="04389CC1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</w:tcPr>
          <w:p w14:paraId="0AE25209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</w:tr>
      <w:tr w:rsidR="00B75745" w:rsidRPr="009B188B" w14:paraId="0BC2A747" w14:textId="77777777">
        <w:tc>
          <w:tcPr>
            <w:tcW w:w="1074" w:type="dxa"/>
            <w:vMerge w:val="restart"/>
            <w:shd w:val="clear" w:color="auto" w:fill="5B9BD5" w:themeFill="accent1"/>
          </w:tcPr>
          <w:p w14:paraId="57A0F407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12</w:t>
            </w:r>
          </w:p>
        </w:tc>
        <w:tc>
          <w:tcPr>
            <w:tcW w:w="1766" w:type="dxa"/>
            <w:vMerge w:val="restart"/>
            <w:shd w:val="clear" w:color="auto" w:fill="5B9BD5" w:themeFill="accent1"/>
          </w:tcPr>
          <w:p w14:paraId="54BE9EFD" w14:textId="77777777" w:rsidR="00B75745" w:rsidRPr="009B188B" w:rsidRDefault="00650F97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军事科学院</w:t>
            </w:r>
          </w:p>
        </w:tc>
        <w:tc>
          <w:tcPr>
            <w:tcW w:w="2840" w:type="dxa"/>
            <w:gridSpan w:val="2"/>
            <w:shd w:val="clear" w:color="auto" w:fill="5B9BD5" w:themeFill="accent1"/>
          </w:tcPr>
          <w:p w14:paraId="2FE61FB6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40%</w:t>
            </w:r>
          </w:p>
        </w:tc>
        <w:tc>
          <w:tcPr>
            <w:tcW w:w="2842" w:type="dxa"/>
            <w:gridSpan w:val="2"/>
            <w:shd w:val="clear" w:color="auto" w:fill="5B9BD5" w:themeFill="accent1"/>
          </w:tcPr>
          <w:p w14:paraId="2A5B4DC1" w14:textId="77777777" w:rsidR="00B75745" w:rsidRPr="009B188B" w:rsidRDefault="00650F97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60%</w:t>
            </w:r>
          </w:p>
        </w:tc>
      </w:tr>
      <w:tr w:rsidR="00B75745" w:rsidRPr="009B188B" w14:paraId="3EC4199D" w14:textId="77777777">
        <w:tc>
          <w:tcPr>
            <w:tcW w:w="1074" w:type="dxa"/>
            <w:vMerge/>
            <w:shd w:val="clear" w:color="auto" w:fill="5B9BD5" w:themeFill="accent1"/>
          </w:tcPr>
          <w:p w14:paraId="4598112E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766" w:type="dxa"/>
            <w:vMerge/>
            <w:shd w:val="clear" w:color="auto" w:fill="5B9BD5" w:themeFill="accent1"/>
          </w:tcPr>
          <w:p w14:paraId="75D7E900" w14:textId="77777777" w:rsidR="00B75745" w:rsidRPr="009B188B" w:rsidRDefault="00B75745">
            <w:pPr>
              <w:spacing w:line="360" w:lineRule="auto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7712964A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14:paraId="1F1C874D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247F5689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  <w:tc>
          <w:tcPr>
            <w:tcW w:w="1421" w:type="dxa"/>
            <w:shd w:val="clear" w:color="auto" w:fill="5B9BD5" w:themeFill="accent1"/>
          </w:tcPr>
          <w:p w14:paraId="44279D23" w14:textId="77777777" w:rsidR="00B75745" w:rsidRPr="009B188B" w:rsidRDefault="00B75745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</w:p>
        </w:tc>
      </w:tr>
      <w:tr w:rsidR="00B75745" w:rsidRPr="009B188B" w14:paraId="1062E2F5" w14:textId="77777777">
        <w:tc>
          <w:tcPr>
            <w:tcW w:w="8522" w:type="dxa"/>
            <w:gridSpan w:val="6"/>
            <w:shd w:val="clear" w:color="auto" w:fill="auto"/>
          </w:tcPr>
          <w:p w14:paraId="041763F8" w14:textId="77777777" w:rsidR="00B75745" w:rsidRPr="009B188B" w:rsidRDefault="00650F97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spacing w:val="15"/>
                <w:szCs w:val="21"/>
                <w:shd w:val="clear" w:color="auto" w:fill="FFFFFF"/>
              </w:rPr>
            </w:pPr>
            <w:r w:rsidRPr="009B188B">
              <w:rPr>
                <w:rFonts w:ascii="宋体" w:eastAsia="宋体" w:hAnsi="宋体" w:cs="宋体" w:hint="eastAsia"/>
                <w:b/>
                <w:bCs/>
                <w:spacing w:val="15"/>
                <w:szCs w:val="21"/>
                <w:shd w:val="clear" w:color="auto" w:fill="FFFFFF"/>
              </w:rPr>
              <w:t>理论考试和技能考核成绩满分均为100分，总成绩按百分制折算（政策加分算入理论考试计算比例)，各项成绩和总成绩可保留到小数点后两位。用人单位按照计划招考人数比例，根据理论考试和技能考核总成绩由高到低确定预选对象，其中，理论考试或技能考核成绩低于60分的，不得作为预选对象；总成绩相同的，依次按照技能考核成绩、理论考试成绩确定排名。（表格空白处为没有明确数据)</w:t>
            </w:r>
          </w:p>
        </w:tc>
      </w:tr>
    </w:tbl>
    <w:p w14:paraId="3CA99DE2" w14:textId="77777777" w:rsidR="00B75745" w:rsidRPr="009B188B" w:rsidRDefault="00650F97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b/>
          <w:bCs/>
          <w:spacing w:val="15"/>
          <w:szCs w:val="21"/>
          <w:shd w:val="clear" w:color="auto" w:fill="FFFFFF"/>
        </w:rPr>
        <w:t>二、岗位区别</w:t>
      </w:r>
    </w:p>
    <w:p w14:paraId="521AA883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知己知彼，方能百战不殆。为使大家对专业技能岗有更为清晰的了解，小编给大家介绍一下它与其他编制类考试的区别。</w:t>
      </w:r>
    </w:p>
    <w:p w14:paraId="63BF9962" w14:textId="5C493925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1.</w:t>
      </w:r>
      <w:r w:rsidR="00BD76CB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专业技能岗与</w:t>
      </w:r>
      <w:r w:rsidR="00BD76CB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专业技术岗的不同点：</w:t>
      </w:r>
    </w:p>
    <w:p w14:paraId="486C1EBD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（1）招录群体不同：</w:t>
      </w:r>
    </w:p>
    <w:p w14:paraId="76E42634" w14:textId="3E68F85F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①</w:t>
      </w:r>
      <w:r w:rsidR="00BD76CB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专业技术岗——面向高校毕业生、社会人才。</w:t>
      </w:r>
    </w:p>
    <w:p w14:paraId="299A8829" w14:textId="1EDA38A6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②</w:t>
      </w:r>
      <w:r w:rsidR="00BD76CB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专业技能岗——面向社会人才、退伍士兵等。</w:t>
      </w:r>
    </w:p>
    <w:p w14:paraId="28665CB2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（2）学历要求不同：</w:t>
      </w:r>
    </w:p>
    <w:p w14:paraId="79FEDD4C" w14:textId="78AE6FDB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①</w:t>
      </w:r>
      <w:r w:rsidR="005D3DE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专业技术岗——全日制本科及以上学历，部分特殊岗位无全日制要求。除教学、科研、工程、医疗专业技术岗位外，可放宽至大学专科。报考护理岗位的，可为大学专科及以上学历。</w:t>
      </w:r>
    </w:p>
    <w:p w14:paraId="5E7D8DE3" w14:textId="06CDB3C4" w:rsidR="009B68C7" w:rsidRPr="009B188B" w:rsidRDefault="00650F97" w:rsidP="009B68C7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②</w:t>
      </w:r>
      <w:r w:rsidR="005D3DE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专业技能岗——基本学历要求为中专(高中)及以上学历。</w:t>
      </w:r>
    </w:p>
    <w:p w14:paraId="6372222D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lastRenderedPageBreak/>
        <w:t>（3）专业、年龄、户籍限制不同：</w:t>
      </w:r>
    </w:p>
    <w:p w14:paraId="2C95F69C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①专业技术岗：大部分岗位有专业要求，少部分不限专业。年龄不超过35周岁，部分可放宽至45周岁。不限户籍。</w:t>
      </w:r>
    </w:p>
    <w:p w14:paraId="1022857B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②专业技能岗：大部分岗位不限专业，部分岗位有专业要求。年龄不超过35周岁；报考专业技能五级、普通工岗位的，年龄不超过30周岁。大部分岗位限制户籍。</w:t>
      </w:r>
    </w:p>
    <w:p w14:paraId="17678C1D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（4）专业科目不同</w:t>
      </w:r>
    </w:p>
    <w:p w14:paraId="7A76F27F" w14:textId="22BB6D26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①</w:t>
      </w:r>
      <w:r w:rsidR="009B188B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专业技术岗——《公共科目》＋《专业科目》。公共科目</w:t>
      </w:r>
      <w:r w:rsidR="00D92CE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：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行测及社科、文史、军队国防常识等，有考试大纲。专业科目：是指招考岗位所要求的专业与考生毕业证上的专业需一致，如</w:t>
      </w:r>
      <w:r w:rsidR="00D92CE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：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经济学专业，就考该专业范围的内容。</w:t>
      </w:r>
    </w:p>
    <w:p w14:paraId="4041FAA8" w14:textId="25430C5D" w:rsidR="00B75745" w:rsidRPr="008265A5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②</w:t>
      </w:r>
      <w:r w:rsidR="009B188B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专业技能岗——《理论考试》＋《技能考核》。理论考试</w:t>
      </w:r>
      <w:r w:rsidR="00D92CE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：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政治理论和专业知识，没有考试大纲。技能考核</w:t>
      </w:r>
      <w:r w:rsidR="00D92CE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：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包括操作技能和综合素质的考核</w:t>
      </w:r>
      <w:r w:rsidR="00D92CE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，</w:t>
      </w:r>
      <w:r w:rsidR="008265A5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其中技能考核占比较大。</w:t>
      </w:r>
    </w:p>
    <w:p w14:paraId="3E39D713" w14:textId="7C2E2028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2.</w:t>
      </w:r>
      <w:r w:rsidR="00BD76CB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专业技能岗与事业单位区别</w:t>
      </w:r>
    </w:p>
    <w:p w14:paraId="4BFCB7C9" w14:textId="77777777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/>
          <w:spacing w:val="15"/>
          <w:szCs w:val="21"/>
          <w:shd w:val="clear" w:color="auto" w:fill="FFFFFF"/>
        </w:rPr>
        <w:t>从经费保障看，事业单位编制是随着政府机关的业务量增加，又没有公务员编制，于是就招聘事业编制人员，在国家人事部不备案、不挂名，工资由单位自己或者地方财政供养，而公务员是国家供养，保障性更高。军队文职是有编制的，属于军队编制。文职管理岗一般是委任制，相当于地方的公务员，专业技术岗是聘任制，相当于地方的事业编。薪资收入比地方公务员和事业编高。</w:t>
      </w:r>
    </w:p>
    <w:p w14:paraId="39238997" w14:textId="6258AED6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3.</w:t>
      </w:r>
      <w:r w:rsidR="00BD76CB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专业技能岗与辅警区别</w:t>
      </w:r>
    </w:p>
    <w:p w14:paraId="23622B17" w14:textId="269F0B0F" w:rsidR="00B75745" w:rsidRPr="009B188B" w:rsidRDefault="00650F9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/>
          <w:spacing w:val="15"/>
          <w:szCs w:val="21"/>
          <w:shd w:val="clear" w:color="auto" w:fill="FFFFFF"/>
        </w:rPr>
        <w:t>关于警察的招录大体是四类，分别是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：</w:t>
      </w:r>
      <w:r w:rsidRPr="009B188B">
        <w:rPr>
          <w:rFonts w:ascii="宋体" w:eastAsia="宋体" w:hAnsi="宋体" w:cs="宋体"/>
          <w:spacing w:val="15"/>
          <w:szCs w:val="21"/>
          <w:shd w:val="clear" w:color="auto" w:fill="FFFFFF"/>
        </w:rPr>
        <w:t>统考招警、社会招警、省考招警、辅警。</w:t>
      </w:r>
      <w:r w:rsidR="00702D36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其中辅警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大部分是没有学历的要求的，</w:t>
      </w:r>
      <w:r w:rsidR="00702D36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也不具有</w:t>
      </w:r>
      <w:r w:rsidR="008265A5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正式国家</w:t>
      </w: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编制。</w:t>
      </w:r>
    </w:p>
    <w:p w14:paraId="081BE4E7" w14:textId="4200BAF0" w:rsidR="00B75745" w:rsidRPr="009B188B" w:rsidRDefault="008265A5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文职专业技能岗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按</w:t>
      </w:r>
      <w:r w:rsidR="00650F97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军队有关规定实行委任制或者聘用制。</w:t>
      </w:r>
    </w:p>
    <w:p w14:paraId="598EF96D" w14:textId="63BADC84" w:rsidR="008265A5" w:rsidRDefault="00BD76CB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综上所述，军队文职专业技能岗</w:t>
      </w:r>
      <w:r w:rsidR="008265A5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是属于部队的工作人员，其待遇和社会地位基本会高于地方同种岗位，此外</w:t>
      </w:r>
      <w:r w:rsidR="008265A5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文职技能岗的</w:t>
      </w:r>
      <w:r w:rsidR="008265A5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学历要求不高</w:t>
      </w:r>
      <w:r w:rsidR="008265A5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，考试</w:t>
      </w:r>
      <w:r w:rsidR="00F34EE1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侧重技能而非理论，对于有相关工作经验的考生来讲，</w:t>
      </w:r>
      <w:r w:rsidR="008265A5" w:rsidRPr="009B188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难度</w:t>
      </w:r>
      <w:r w:rsidR="00F34EE1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不高。因此文职技能</w:t>
      </w:r>
      <w:r w:rsidR="00AD45B6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岗是</w:t>
      </w:r>
      <w:r w:rsidR="0013140F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一个非常</w:t>
      </w:r>
      <w:r w:rsidR="00036E70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高性价比的就业</w:t>
      </w:r>
      <w:r w:rsidR="0013140F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选择。</w:t>
      </w:r>
    </w:p>
    <w:sectPr w:rsidR="008265A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61C9" w14:textId="77777777" w:rsidR="00E6686D" w:rsidRDefault="00E6686D" w:rsidP="00995055">
      <w:r>
        <w:separator/>
      </w:r>
    </w:p>
  </w:endnote>
  <w:endnote w:type="continuationSeparator" w:id="0">
    <w:p w14:paraId="61E8AC46" w14:textId="77777777" w:rsidR="00E6686D" w:rsidRDefault="00E6686D" w:rsidP="0099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1258103623"/>
      <w:docPartObj>
        <w:docPartGallery w:val="Page Numbers (Bottom of Page)"/>
        <w:docPartUnique/>
      </w:docPartObj>
    </w:sdtPr>
    <w:sdtContent>
      <w:p w14:paraId="2CFBFF7C" w14:textId="3B3D6378" w:rsidR="00995055" w:rsidRDefault="00995055" w:rsidP="002A7CE1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449C449" w14:textId="77777777" w:rsidR="00995055" w:rsidRDefault="009950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878436074"/>
      <w:docPartObj>
        <w:docPartGallery w:val="Page Numbers (Bottom of Page)"/>
        <w:docPartUnique/>
      </w:docPartObj>
    </w:sdtPr>
    <w:sdtContent>
      <w:p w14:paraId="089FE26C" w14:textId="11184DB9" w:rsidR="00995055" w:rsidRDefault="00995055" w:rsidP="002A7CE1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38E3722C" w14:textId="77777777" w:rsidR="00995055" w:rsidRDefault="009950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40C23" w14:textId="77777777" w:rsidR="00E6686D" w:rsidRDefault="00E6686D" w:rsidP="00995055">
      <w:r>
        <w:separator/>
      </w:r>
    </w:p>
  </w:footnote>
  <w:footnote w:type="continuationSeparator" w:id="0">
    <w:p w14:paraId="6F51F4C7" w14:textId="77777777" w:rsidR="00E6686D" w:rsidRDefault="00E6686D" w:rsidP="00995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745"/>
    <w:rsid w:val="00036E70"/>
    <w:rsid w:val="0013140F"/>
    <w:rsid w:val="005D3DE3"/>
    <w:rsid w:val="00650F97"/>
    <w:rsid w:val="00702D36"/>
    <w:rsid w:val="007117D8"/>
    <w:rsid w:val="008265A5"/>
    <w:rsid w:val="00856A36"/>
    <w:rsid w:val="00995055"/>
    <w:rsid w:val="009B188B"/>
    <w:rsid w:val="009B68C7"/>
    <w:rsid w:val="00AD45B6"/>
    <w:rsid w:val="00B32609"/>
    <w:rsid w:val="00B75745"/>
    <w:rsid w:val="00BD76CB"/>
    <w:rsid w:val="00D92CED"/>
    <w:rsid w:val="00E6686D"/>
    <w:rsid w:val="00ED71EC"/>
    <w:rsid w:val="00F34EE1"/>
    <w:rsid w:val="0AC61F77"/>
    <w:rsid w:val="22D65E23"/>
    <w:rsid w:val="40C970D9"/>
    <w:rsid w:val="531B46F0"/>
    <w:rsid w:val="6CC25ECE"/>
    <w:rsid w:val="6D14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A3928B"/>
  <w15:docId w15:val="{32D16645-0E67-4059-B773-4B1051CED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Pr>
      <w:b/>
    </w:rPr>
  </w:style>
  <w:style w:type="paragraph" w:styleId="a5">
    <w:name w:val="footer"/>
    <w:basedOn w:val="a"/>
    <w:link w:val="a6"/>
    <w:rsid w:val="00995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95055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page number"/>
    <w:basedOn w:val="a0"/>
    <w:rsid w:val="00995055"/>
  </w:style>
  <w:style w:type="paragraph" w:styleId="a8">
    <w:name w:val="header"/>
    <w:basedOn w:val="a"/>
    <w:link w:val="a9"/>
    <w:rsid w:val="00ED7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ED71E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3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huatu</dc:creator>
  <cp:lastModifiedBy>Microsoft Office User</cp:lastModifiedBy>
  <cp:revision>26</cp:revision>
  <dcterms:created xsi:type="dcterms:W3CDTF">2022-02-16T08:40:00Z</dcterms:created>
  <dcterms:modified xsi:type="dcterms:W3CDTF">2022-03-08T03:18:00Z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A4D3DEE0947C47D08A64D4303CC3D0F2</vt:lpwstr>
  </property>
</Properties>
</file>