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16565" w14:textId="77777777" w:rsidR="004245F7" w:rsidRDefault="002612A6" w:rsidP="00432EC1">
      <w:pPr>
        <w:ind w:firstLineChars="200" w:firstLine="420"/>
        <w:jc w:val="center"/>
        <w:rPr>
          <w:rFonts w:ascii="Songti SC" w:eastAsia="Songti SC" w:hAnsi="Songti SC" w:cs="宋体"/>
          <w:color w:val="333333"/>
          <w:kern w:val="0"/>
          <w:szCs w:val="21"/>
          <w:shd w:val="clear" w:color="auto" w:fill="FFFFFF"/>
        </w:rPr>
      </w:pPr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文职司机岗要考医学知识吗？</w:t>
      </w:r>
    </w:p>
    <w:p w14:paraId="4D3BC07D" w14:textId="77777777" w:rsidR="004245F7" w:rsidRPr="002612A6" w:rsidRDefault="002612A6" w:rsidP="00432EC1">
      <w:pPr>
        <w:ind w:firstLineChars="200" w:firstLine="420"/>
        <w:rPr>
          <w:rFonts w:ascii="Songti SC" w:eastAsia="Songti SC" w:hAnsi="Songti SC" w:cs="宋体"/>
          <w:color w:val="333333"/>
          <w:kern w:val="0"/>
          <w:szCs w:val="21"/>
          <w:shd w:val="clear" w:color="auto" w:fill="FFFFFF"/>
        </w:rPr>
      </w:pPr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对于司机岗来讲，理论测试除了</w:t>
      </w:r>
      <w:proofErr w:type="gramStart"/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了</w:t>
      </w:r>
      <w:proofErr w:type="gramEnd"/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考查政治理论、党史、军史、新中国史以及司机专业知识之外，我们还会考到很多常识，比如</w:t>
      </w:r>
      <w:r w:rsidRPr="00C62A8B">
        <w:rPr>
          <w:rFonts w:ascii="Songti SC" w:eastAsia="Songti SC" w:hAnsi="Songti SC" w:hint="eastAsia"/>
          <w:szCs w:val="21"/>
          <w:shd w:val="clear" w:color="auto" w:fill="FFFFFF"/>
        </w:rPr>
        <w:t>法律常识</w:t>
      </w:r>
      <w:r w:rsidRPr="00C62A8B">
        <w:rPr>
          <w:rFonts w:ascii="Songti SC" w:eastAsia="Songti SC" w:hAnsi="Songti SC" w:hint="eastAsia"/>
          <w:szCs w:val="21"/>
        </w:rPr>
        <w:t>、社交礼仪、文学常识</w:t>
      </w:r>
      <w:r w:rsidR="00FE6740">
        <w:rPr>
          <w:rFonts w:ascii="Songti SC" w:eastAsia="Songti SC" w:hAnsi="Songti SC" w:hint="eastAsia"/>
          <w:szCs w:val="21"/>
        </w:rPr>
        <w:t>，甚至还有</w:t>
      </w:r>
      <w:r w:rsidR="00FE6740" w:rsidRPr="00C62A8B">
        <w:rPr>
          <w:rFonts w:ascii="Songti SC" w:eastAsia="Songti SC" w:hAnsi="Songti SC" w:hint="eastAsia"/>
          <w:szCs w:val="21"/>
        </w:rPr>
        <w:t>医学急救常识</w:t>
      </w:r>
      <w:r w:rsidR="00FE6740">
        <w:rPr>
          <w:rFonts w:ascii="Songti SC" w:eastAsia="Songti SC" w:hAnsi="Songti SC" w:hint="eastAsia"/>
          <w:szCs w:val="21"/>
        </w:rPr>
        <w:t>。</w:t>
      </w:r>
    </w:p>
    <w:p w14:paraId="08544B5D" w14:textId="77777777" w:rsidR="004245F7" w:rsidRDefault="00FE6740" w:rsidP="00432EC1">
      <w:pPr>
        <w:ind w:firstLineChars="200" w:firstLine="420"/>
        <w:rPr>
          <w:rFonts w:ascii="Songti SC" w:eastAsia="Songti SC" w:hAnsi="Songti SC" w:cs="宋体"/>
          <w:color w:val="333333"/>
          <w:kern w:val="0"/>
          <w:szCs w:val="21"/>
          <w:shd w:val="clear" w:color="auto" w:fill="FFFFFF"/>
        </w:rPr>
      </w:pPr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而在德国，驾照考试的第一项就是先考急救知识，在咱们去年的文职考试当中，很多的用人单位都设置了相关的医学急救知识的题目，内容并不难，属于知道就可以</w:t>
      </w:r>
      <w:proofErr w:type="gramStart"/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做对</w:t>
      </w:r>
      <w:proofErr w:type="gramEnd"/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，不知道只能瞎蒙的状态。那么对于一个合格的司机来讲，不但要有娴熟的驾驶技能，更要有遇事沉着冷静的心态以及最坏情况下实施紧急救助的能力。所以司机岗考查医学急救知识应该会成为一个不变的趋势。</w:t>
      </w:r>
    </w:p>
    <w:p w14:paraId="24DBDAFF" w14:textId="77777777" w:rsidR="00FE6740" w:rsidRDefault="00FE6740" w:rsidP="00432EC1">
      <w:pPr>
        <w:ind w:firstLineChars="200" w:firstLine="420"/>
        <w:rPr>
          <w:rFonts w:ascii="Songti SC" w:eastAsia="Songti SC" w:hAnsi="Songti SC" w:cs="宋体"/>
          <w:color w:val="333333"/>
          <w:kern w:val="0"/>
          <w:szCs w:val="21"/>
          <w:shd w:val="clear" w:color="auto" w:fill="FFFFFF"/>
        </w:rPr>
      </w:pPr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那我们就来看看往年的</w:t>
      </w:r>
      <w:proofErr w:type="gramStart"/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司机岗真题中</w:t>
      </w:r>
      <w:proofErr w:type="gramEnd"/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，都出过什么样的</w:t>
      </w:r>
      <w:r w:rsidR="0008504E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医学</w:t>
      </w:r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急救</w:t>
      </w:r>
      <w:r w:rsidR="0008504E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题目</w:t>
      </w:r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呢？</w:t>
      </w:r>
    </w:p>
    <w:p w14:paraId="216D228F" w14:textId="77777777" w:rsidR="0008504E" w:rsidRDefault="0008504E" w:rsidP="00432EC1">
      <w:pPr>
        <w:ind w:firstLineChars="200" w:firstLine="420"/>
        <w:rPr>
          <w:rFonts w:ascii="Songti SC" w:eastAsia="Songti SC" w:hAnsi="Songti SC" w:cs="宋体"/>
          <w:color w:val="333333"/>
          <w:kern w:val="0"/>
          <w:szCs w:val="21"/>
          <w:shd w:val="clear" w:color="auto" w:fill="FFFFFF"/>
        </w:rPr>
      </w:pPr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【真题感知】</w:t>
      </w:r>
    </w:p>
    <w:p w14:paraId="72D38B15" w14:textId="77777777" w:rsidR="0008504E" w:rsidRPr="00E71B0B" w:rsidRDefault="0008504E" w:rsidP="00432EC1">
      <w:pPr>
        <w:ind w:firstLineChars="200" w:firstLine="420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1.</w:t>
      </w:r>
      <w:r w:rsidR="008C287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（2</w:t>
      </w:r>
      <w:r w:rsidR="008C2872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019</w:t>
      </w:r>
      <w:r w:rsidR="008C287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北京司机</w:t>
      </w:r>
      <w:proofErr w:type="gramStart"/>
      <w:r w:rsidR="008C287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岗真题</w:t>
      </w:r>
      <w:proofErr w:type="gramEnd"/>
      <w:r w:rsidR="008C287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）</w:t>
      </w:r>
      <w:r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当老年人突发心绞时，应立即让其舌下含服</w:t>
      </w: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(  )</w:t>
      </w:r>
      <w:r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。</w:t>
      </w:r>
    </w:p>
    <w:p w14:paraId="388B9B3E" w14:textId="77777777" w:rsidR="0008504E" w:rsidRPr="0008504E" w:rsidRDefault="0008504E" w:rsidP="00432EC1">
      <w:pPr>
        <w:ind w:firstLineChars="200" w:firstLine="420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08504E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A</w:t>
      </w:r>
      <w:r w:rsidRPr="0008504E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肾上腺素</w:t>
      </w:r>
      <w:r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 </w:t>
      </w: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    </w:t>
      </w:r>
      <w:r w:rsidRPr="0008504E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B.</w:t>
      </w:r>
      <w:r w:rsidRPr="0008504E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硝酸甘油或速效救心丸</w:t>
      </w:r>
    </w:p>
    <w:p w14:paraId="5ECF61AE" w14:textId="77777777" w:rsidR="0008504E" w:rsidRPr="0008504E" w:rsidRDefault="0008504E" w:rsidP="00432EC1">
      <w:pPr>
        <w:ind w:firstLineChars="200" w:firstLine="420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08504E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C.</w:t>
      </w:r>
      <w:r w:rsidRPr="0008504E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地高辛</w:t>
      </w:r>
      <w:r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 </w:t>
      </w: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      </w:t>
      </w:r>
      <w:r w:rsidRPr="0008504E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D.</w:t>
      </w:r>
      <w:r w:rsidRPr="0008504E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氨茶碱</w:t>
      </w:r>
    </w:p>
    <w:p w14:paraId="54E326FA" w14:textId="77777777" w:rsidR="0008504E" w:rsidRPr="0008504E" w:rsidRDefault="0008504E" w:rsidP="00432EC1">
      <w:pPr>
        <w:ind w:firstLineChars="200" w:firstLine="420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2</w:t>
      </w:r>
      <w:r w:rsidRPr="0008504E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.</w:t>
      </w:r>
      <w:r w:rsidR="008C287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（2</w:t>
      </w:r>
      <w:r w:rsidR="008C2872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019</w:t>
      </w:r>
      <w:r w:rsidR="008C287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北京司机</w:t>
      </w:r>
      <w:proofErr w:type="gramStart"/>
      <w:r w:rsidR="008C287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岗真题</w:t>
      </w:r>
      <w:proofErr w:type="gramEnd"/>
      <w:r w:rsidR="008C287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）</w:t>
      </w:r>
      <w:r w:rsidRPr="0008504E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成人心肺复苏时，脑外按压的频率至少为</w:t>
      </w:r>
      <w:r w:rsidRPr="0008504E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(  )</w:t>
      </w:r>
      <w:r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。</w:t>
      </w:r>
    </w:p>
    <w:p w14:paraId="295B2BB3" w14:textId="77777777" w:rsidR="0008504E" w:rsidRPr="0008504E" w:rsidRDefault="0008504E" w:rsidP="00432EC1">
      <w:pPr>
        <w:ind w:firstLineChars="200" w:firstLine="420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08504E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A.50</w:t>
      </w:r>
      <w:r w:rsidRPr="0008504E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次</w:t>
      </w:r>
      <w:r w:rsidRPr="0008504E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/</w:t>
      </w:r>
      <w:r w:rsidRPr="0008504E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分</w:t>
      </w:r>
      <w:r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 </w:t>
      </w: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     </w:t>
      </w:r>
      <w:r w:rsidRPr="0008504E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B.60</w:t>
      </w:r>
      <w:r w:rsidRPr="0008504E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次</w:t>
      </w:r>
      <w:r w:rsidRPr="0008504E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/</w:t>
      </w:r>
      <w:r w:rsidRPr="0008504E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分</w:t>
      </w:r>
    </w:p>
    <w:p w14:paraId="29A83491" w14:textId="77777777" w:rsidR="0008504E" w:rsidRPr="0008504E" w:rsidRDefault="0008504E" w:rsidP="00432EC1">
      <w:pPr>
        <w:ind w:firstLineChars="200" w:firstLine="420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08504E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C.80</w:t>
      </w:r>
      <w:r w:rsidRPr="0008504E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次</w:t>
      </w:r>
      <w:r w:rsidRPr="0008504E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/</w:t>
      </w:r>
      <w:r w:rsidRPr="0008504E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分</w:t>
      </w:r>
      <w:r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 </w:t>
      </w: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     </w:t>
      </w:r>
      <w:r w:rsidRPr="0008504E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D.100</w:t>
      </w:r>
      <w:r w:rsidRPr="0008504E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次</w:t>
      </w:r>
      <w:r w:rsidRPr="0008504E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/</w:t>
      </w:r>
      <w:r w:rsidRPr="0008504E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分</w:t>
      </w:r>
    </w:p>
    <w:p w14:paraId="34F55D8B" w14:textId="77777777" w:rsidR="00277E81" w:rsidRPr="00E71B0B" w:rsidRDefault="00277E81" w:rsidP="00432EC1">
      <w:pPr>
        <w:ind w:firstLineChars="200" w:firstLine="420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3.</w:t>
      </w:r>
      <w:r w:rsidR="008C287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（2</w:t>
      </w:r>
      <w:r w:rsidR="008C2872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019</w:t>
      </w:r>
      <w:r w:rsidR="008C287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北京司机</w:t>
      </w:r>
      <w:proofErr w:type="gramStart"/>
      <w:r w:rsidR="008C287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岗真题</w:t>
      </w:r>
      <w:proofErr w:type="gramEnd"/>
      <w:r w:rsidR="008C287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）</w:t>
      </w: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哮喘病患者突然呼吸困难，需要有人立即扶其坐起，若平卧则会加重病情。</w:t>
      </w:r>
      <w:r w:rsidR="00E60387"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（  </w:t>
      </w:r>
      <w:r w:rsidR="00E60387"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</w:t>
      </w:r>
      <w:r w:rsidR="00E60387"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）</w:t>
      </w:r>
    </w:p>
    <w:p w14:paraId="4412602F" w14:textId="77777777" w:rsidR="00277E81" w:rsidRPr="00E71B0B" w:rsidRDefault="00277E81" w:rsidP="00432EC1">
      <w:pPr>
        <w:ind w:firstLineChars="200" w:firstLine="420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A.正确</w:t>
      </w:r>
      <w:r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 </w:t>
      </w: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     </w:t>
      </w:r>
      <w:r w:rsidR="00392027"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 </w:t>
      </w: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B.错误</w:t>
      </w:r>
    </w:p>
    <w:p w14:paraId="1000B7E1" w14:textId="77777777" w:rsidR="00277E81" w:rsidRPr="00E71B0B" w:rsidRDefault="00277E81" w:rsidP="00432EC1">
      <w:pPr>
        <w:ind w:firstLineChars="200" w:firstLine="420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4.</w:t>
      </w:r>
      <w:r w:rsidR="008C287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（2</w:t>
      </w:r>
      <w:r w:rsidR="008C2872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019</w:t>
      </w:r>
      <w:r w:rsidR="008C287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北京司机</w:t>
      </w:r>
      <w:proofErr w:type="gramStart"/>
      <w:r w:rsidR="008C287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岗真题</w:t>
      </w:r>
      <w:proofErr w:type="gramEnd"/>
      <w:r w:rsidR="008C2872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）</w:t>
      </w: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老年人血压增高是正常现象，不需要到医院就诊及接受进一步治疗。</w:t>
      </w:r>
      <w:r w:rsidR="00E60387"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（  </w:t>
      </w:r>
      <w:r w:rsidR="00E60387"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</w:t>
      </w:r>
      <w:r w:rsidR="00E60387"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）</w:t>
      </w:r>
    </w:p>
    <w:p w14:paraId="069AED30" w14:textId="77777777" w:rsidR="00277E81" w:rsidRPr="00E71B0B" w:rsidRDefault="00277E81" w:rsidP="00432EC1">
      <w:pPr>
        <w:ind w:firstLineChars="200" w:firstLine="420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lastRenderedPageBreak/>
        <w:t>A.正确</w:t>
      </w:r>
      <w:r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 </w:t>
      </w: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        B.错误</w:t>
      </w:r>
    </w:p>
    <w:p w14:paraId="0089F1A1" w14:textId="77777777" w:rsidR="00277E81" w:rsidRPr="00E71B0B" w:rsidRDefault="008C2872" w:rsidP="00432EC1">
      <w:pPr>
        <w:ind w:firstLineChars="200" w:firstLine="420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5</w:t>
      </w:r>
      <w:r w:rsidR="00277E81"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.</w:t>
      </w:r>
      <w:r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（2</w:t>
      </w:r>
      <w:r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019</w:t>
      </w:r>
      <w:r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北京司机</w:t>
      </w:r>
      <w:proofErr w:type="gramStart"/>
      <w:r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岗真题</w:t>
      </w:r>
      <w:proofErr w:type="gramEnd"/>
      <w:r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）</w:t>
      </w:r>
      <w:r w:rsidR="00277E81"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老年人常因多种原因导致贫血，但补铁过量也会引起中毒。</w:t>
      </w:r>
      <w:r w:rsidR="00E60387"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（  </w:t>
      </w:r>
      <w:r w:rsidR="00E60387"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</w:t>
      </w:r>
      <w:r w:rsidR="00E60387"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）</w:t>
      </w:r>
    </w:p>
    <w:p w14:paraId="470760E4" w14:textId="77777777" w:rsidR="00277E81" w:rsidRPr="00E71B0B" w:rsidRDefault="00277E81" w:rsidP="00432EC1">
      <w:pPr>
        <w:ind w:firstLineChars="200" w:firstLine="420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A.正确</w:t>
      </w:r>
      <w:r w:rsidR="00392027"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 </w:t>
      </w:r>
      <w:r w:rsidR="00392027"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      </w:t>
      </w: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B.错误</w:t>
      </w:r>
    </w:p>
    <w:p w14:paraId="011CD589" w14:textId="77777777" w:rsidR="00E71B0B" w:rsidRPr="00E71B0B" w:rsidRDefault="008C2872" w:rsidP="00432EC1">
      <w:pPr>
        <w:ind w:firstLineChars="200" w:firstLine="420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6</w:t>
      </w:r>
      <w:r w:rsidR="00E71B0B"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.</w:t>
      </w:r>
      <w:r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（2</w:t>
      </w:r>
      <w:r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019</w:t>
      </w:r>
      <w:r w:rsidR="00E2388F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四川</w:t>
      </w:r>
      <w:r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司机</w:t>
      </w:r>
      <w:proofErr w:type="gramStart"/>
      <w:r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岗真题</w:t>
      </w:r>
      <w:proofErr w:type="gramEnd"/>
      <w:r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）</w:t>
      </w:r>
      <w:r w:rsidR="00E71B0B"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抢救失血伤员时，应先进行（     ）。 </w:t>
      </w:r>
    </w:p>
    <w:p w14:paraId="4A38AB61" w14:textId="77777777" w:rsidR="00E71B0B" w:rsidRPr="00E71B0B" w:rsidRDefault="00E71B0B" w:rsidP="00432EC1">
      <w:pPr>
        <w:ind w:firstLineChars="200" w:firstLine="420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A.观察 </w:t>
      </w: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  </w:t>
      </w:r>
      <w:r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B.包扎 </w:t>
      </w: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     </w:t>
      </w:r>
      <w:r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C.止血</w:t>
      </w:r>
    </w:p>
    <w:p w14:paraId="7B13946F" w14:textId="77777777" w:rsidR="00E71B0B" w:rsidRPr="00E71B0B" w:rsidRDefault="008C2872" w:rsidP="00432EC1">
      <w:pPr>
        <w:ind w:firstLineChars="200" w:firstLine="420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7</w:t>
      </w:r>
      <w:r w:rsidR="00E71B0B"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.</w:t>
      </w:r>
      <w:r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（2</w:t>
      </w:r>
      <w:r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019</w:t>
      </w:r>
      <w:r w:rsidR="00E2388F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四川</w:t>
      </w:r>
      <w:r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司机</w:t>
      </w:r>
      <w:proofErr w:type="gramStart"/>
      <w:r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岗真题</w:t>
      </w:r>
      <w:proofErr w:type="gramEnd"/>
      <w:r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）</w:t>
      </w:r>
      <w:r w:rsidR="00E71B0B"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伤员较大动脉出血时，可采用指压止血法，用拇指按住伤口的（    ）动脉，阻断动脉运动，达到快速止血的目的。</w:t>
      </w:r>
    </w:p>
    <w:p w14:paraId="393256B8" w14:textId="77777777" w:rsidR="00E71B0B" w:rsidRPr="00E71B0B" w:rsidRDefault="00E71B0B" w:rsidP="00432EC1">
      <w:pPr>
        <w:ind w:firstLineChars="200" w:firstLine="420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A.血管下方 </w:t>
      </w: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  </w:t>
      </w:r>
      <w:r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B. 远心端 </w:t>
      </w: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   </w:t>
      </w:r>
      <w:r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C.近心端</w:t>
      </w:r>
    </w:p>
    <w:p w14:paraId="5B359600" w14:textId="77777777" w:rsidR="00E71B0B" w:rsidRPr="00E71B0B" w:rsidRDefault="008C2872" w:rsidP="00432EC1">
      <w:pPr>
        <w:ind w:firstLineChars="200" w:firstLine="420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8</w:t>
      </w:r>
      <w:r w:rsidR="00E71B0B"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.</w:t>
      </w:r>
      <w:r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（2</w:t>
      </w:r>
      <w:r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019</w:t>
      </w:r>
      <w:r w:rsidR="00E2388F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四川</w:t>
      </w:r>
      <w:r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司机</w:t>
      </w:r>
      <w:proofErr w:type="gramStart"/>
      <w:r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岗真题</w:t>
      </w:r>
      <w:proofErr w:type="gramEnd"/>
      <w:r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）</w:t>
      </w:r>
      <w:r w:rsidR="00E71B0B"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包扎止血不能用的物品是（    ）。</w:t>
      </w:r>
    </w:p>
    <w:p w14:paraId="31C870F1" w14:textId="77777777" w:rsidR="00E71B0B" w:rsidRPr="00E71B0B" w:rsidRDefault="00E71B0B" w:rsidP="00432EC1">
      <w:pPr>
        <w:ind w:firstLineChars="200" w:firstLine="420"/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</w:pPr>
      <w:r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A.绷带 </w:t>
      </w: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  B.三角</w:t>
      </w:r>
      <w:proofErr w:type="gramStart"/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>巾</w:t>
      </w:r>
      <w:proofErr w:type="gramEnd"/>
      <w:r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 xml:space="preserve"> </w:t>
      </w:r>
      <w:r w:rsidRPr="00E71B0B">
        <w:rPr>
          <w:rFonts w:ascii="Kaiti SC" w:eastAsia="Kaiti SC" w:hAnsi="Kaiti SC" w:cs="宋体"/>
          <w:color w:val="333333"/>
          <w:kern w:val="0"/>
          <w:szCs w:val="21"/>
          <w:shd w:val="clear" w:color="auto" w:fill="FFFFFF"/>
        </w:rPr>
        <w:t xml:space="preserve">     </w:t>
      </w:r>
      <w:r w:rsidRPr="00E71B0B">
        <w:rPr>
          <w:rFonts w:ascii="Kaiti SC" w:eastAsia="Kaiti SC" w:hAnsi="Kaiti SC" w:cs="宋体" w:hint="eastAsia"/>
          <w:color w:val="333333"/>
          <w:kern w:val="0"/>
          <w:szCs w:val="21"/>
          <w:shd w:val="clear" w:color="auto" w:fill="FFFFFF"/>
        </w:rPr>
        <w:t>C.麻绳</w:t>
      </w:r>
    </w:p>
    <w:p w14:paraId="567E0448" w14:textId="2013E288" w:rsidR="004245F7" w:rsidRDefault="00E71B0B" w:rsidP="00F2148E">
      <w:pPr>
        <w:ind w:firstLineChars="200" w:firstLine="420"/>
        <w:rPr>
          <w:rFonts w:ascii="Songti SC" w:eastAsia="Songti SC" w:hAnsi="Songti SC" w:cs="宋体"/>
          <w:color w:val="333333"/>
          <w:kern w:val="0"/>
          <w:szCs w:val="21"/>
          <w:shd w:val="clear" w:color="auto" w:fill="FFFFFF"/>
        </w:rPr>
      </w:pPr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从以上真题我们得知，司机岗的医学急救知识主要是围绕老年人常见突发疾病和最简单的</w:t>
      </w:r>
      <w:r w:rsidR="0027046F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止血包扎</w:t>
      </w:r>
      <w:r w:rsidR="005A77F2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知</w:t>
      </w:r>
      <w:r w:rsidR="0027046F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识</w:t>
      </w:r>
      <w:r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所展开的。那么这部分知识就需要大家引起重视了～</w:t>
      </w:r>
      <w:r w:rsidR="00A135E4"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  <w:t>华图教育祝各位考生考试顺利～</w:t>
      </w:r>
    </w:p>
    <w:p w14:paraId="35E6382D" w14:textId="77777777" w:rsidR="00F2148E" w:rsidRPr="00F2148E" w:rsidRDefault="00F2148E" w:rsidP="00F2148E">
      <w:pPr>
        <w:ind w:firstLineChars="200" w:firstLine="420"/>
        <w:rPr>
          <w:rFonts w:ascii="Songti SC" w:eastAsia="Songti SC" w:hAnsi="Songti SC" w:cs="宋体" w:hint="eastAsia"/>
          <w:color w:val="333333"/>
          <w:kern w:val="0"/>
          <w:szCs w:val="21"/>
          <w:shd w:val="clear" w:color="auto" w:fill="FFFFFF"/>
        </w:rPr>
      </w:pPr>
    </w:p>
    <w:sectPr w:rsidR="00F2148E" w:rsidRPr="00F2148E" w:rsidSect="00C30AC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ngti SC">
    <w:altName w:val="微软雅黑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 SC">
    <w:altName w:val="微软雅黑"/>
    <w:charset w:val="86"/>
    <w:family w:val="auto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F7"/>
    <w:rsid w:val="0008504E"/>
    <w:rsid w:val="002612A6"/>
    <w:rsid w:val="0027046F"/>
    <w:rsid w:val="00277E81"/>
    <w:rsid w:val="002E0FDB"/>
    <w:rsid w:val="00392027"/>
    <w:rsid w:val="004245F7"/>
    <w:rsid w:val="00432EC1"/>
    <w:rsid w:val="005A77F2"/>
    <w:rsid w:val="006B15BF"/>
    <w:rsid w:val="008C2872"/>
    <w:rsid w:val="009B2994"/>
    <w:rsid w:val="00A135E4"/>
    <w:rsid w:val="00C30AC3"/>
    <w:rsid w:val="00D216B6"/>
    <w:rsid w:val="00E2388F"/>
    <w:rsid w:val="00E60387"/>
    <w:rsid w:val="00E71B0B"/>
    <w:rsid w:val="00E82BA2"/>
    <w:rsid w:val="00F2148E"/>
    <w:rsid w:val="00FE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673EB"/>
  <w15:chartTrackingRefBased/>
  <w15:docId w15:val="{906FFE03-92A5-4C41-9F3E-E377848EB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45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9998</cp:lastModifiedBy>
  <cp:revision>13</cp:revision>
  <dcterms:created xsi:type="dcterms:W3CDTF">2020-10-15T16:42:00Z</dcterms:created>
  <dcterms:modified xsi:type="dcterms:W3CDTF">2023-03-31T05:59:00Z</dcterms:modified>
</cp:coreProperties>
</file>