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43F" w:rsidRDefault="00C8643F" w:rsidP="0010329A">
      <w:pPr>
        <w:spacing w:after="0" w:line="240" w:lineRule="auto"/>
      </w:pPr>
      <w:r>
        <w:separator/>
      </w:r>
    </w:p>
    <w:p w:rsidR="00C8643F" w:rsidRDefault="00C8643F"/>
    <w:p w:rsidR="00C8643F" w:rsidRDefault="00C8643F"/>
  </w:endnote>
  <w:endnote w:type="continuationSeparator" w:id="0">
    <w:p w:rsidR="00C8643F" w:rsidRDefault="00C8643F" w:rsidP="0010329A">
      <w:pPr>
        <w:spacing w:after="0" w:line="240" w:lineRule="auto"/>
      </w:pPr>
      <w:r>
        <w:continuationSeparator/>
      </w:r>
    </w:p>
    <w:p w:rsidR="00C8643F" w:rsidRDefault="00C8643F"/>
    <w:p w:rsidR="00C8643F" w:rsidRDefault="00C8643F"/>
  </w:endnote>
  <w:endnote w:type="continuationNotice" w:id="1">
    <w:p w:rsidR="00C8643F" w:rsidRDefault="00C8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5CE" w:rsidRPr="00F435CE" w:rsidRDefault="00F435CE" w:rsidP="00F435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5CE" w:rsidRDefault="00F435C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6"/>
    <w:docVar w:name="dvBillNumberPrefix" w:val="S"/>
    <w:docVar w:name="dvOriginalBody" w:val="Senate"/>
  </w:docVars>
  <w:rsids>
    <w:rsidRoot w:val="005B7817"/>
    <w:rsid w:val="00001680"/>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5347"/>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33CA"/>
    <w:rsid w:val="00341F2D"/>
    <w:rsid w:val="003421F1"/>
    <w:rsid w:val="00354F64"/>
    <w:rsid w:val="00361563"/>
    <w:rsid w:val="003775E6"/>
    <w:rsid w:val="00380365"/>
    <w:rsid w:val="00381998"/>
    <w:rsid w:val="00395639"/>
    <w:rsid w:val="00396FD3"/>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85A2B"/>
    <w:rsid w:val="00492528"/>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6B42"/>
    <w:rsid w:val="00517044"/>
    <w:rsid w:val="00523F7F"/>
    <w:rsid w:val="00524D54"/>
    <w:rsid w:val="00543438"/>
    <w:rsid w:val="0054531B"/>
    <w:rsid w:val="00546C24"/>
    <w:rsid w:val="005476FF"/>
    <w:rsid w:val="005516F6"/>
    <w:rsid w:val="00552EA3"/>
    <w:rsid w:val="00571BA3"/>
    <w:rsid w:val="005801DD"/>
    <w:rsid w:val="00583971"/>
    <w:rsid w:val="00592A40"/>
    <w:rsid w:val="0059522F"/>
    <w:rsid w:val="00596F16"/>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6B1B"/>
    <w:rsid w:val="00640C87"/>
    <w:rsid w:val="00643F3B"/>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2ADD"/>
    <w:rsid w:val="007A3295"/>
    <w:rsid w:val="007A6531"/>
    <w:rsid w:val="007B2D29"/>
    <w:rsid w:val="007B379E"/>
    <w:rsid w:val="007B4DBF"/>
    <w:rsid w:val="007B612E"/>
    <w:rsid w:val="007B7E68"/>
    <w:rsid w:val="007C2199"/>
    <w:rsid w:val="007C5458"/>
    <w:rsid w:val="007E2DD6"/>
    <w:rsid w:val="007F1183"/>
    <w:rsid w:val="007F50D1"/>
    <w:rsid w:val="007F52D1"/>
    <w:rsid w:val="00806DCC"/>
    <w:rsid w:val="00815A49"/>
    <w:rsid w:val="00816D52"/>
    <w:rsid w:val="00825C9B"/>
    <w:rsid w:val="00831048"/>
    <w:rsid w:val="00834272"/>
    <w:rsid w:val="00845017"/>
    <w:rsid w:val="00851A63"/>
    <w:rsid w:val="00853E63"/>
    <w:rsid w:val="008625C1"/>
    <w:rsid w:val="008635C3"/>
    <w:rsid w:val="008806F9"/>
    <w:rsid w:val="00886714"/>
    <w:rsid w:val="0089344C"/>
    <w:rsid w:val="008A57E3"/>
    <w:rsid w:val="008B57C7"/>
    <w:rsid w:val="008B5BF4"/>
    <w:rsid w:val="008C0CEE"/>
    <w:rsid w:val="008C1B18"/>
    <w:rsid w:val="008C2F88"/>
    <w:rsid w:val="008C6C3F"/>
    <w:rsid w:val="008D46EC"/>
    <w:rsid w:val="008E0E25"/>
    <w:rsid w:val="008E57CE"/>
    <w:rsid w:val="008E61A1"/>
    <w:rsid w:val="008F2113"/>
    <w:rsid w:val="008F48AC"/>
    <w:rsid w:val="0091356C"/>
    <w:rsid w:val="00917EA3"/>
    <w:rsid w:val="00917EE0"/>
    <w:rsid w:val="00921C89"/>
    <w:rsid w:val="00926966"/>
    <w:rsid w:val="00926D03"/>
    <w:rsid w:val="00927BC5"/>
    <w:rsid w:val="00934036"/>
    <w:rsid w:val="00934889"/>
    <w:rsid w:val="0094013B"/>
    <w:rsid w:val="00943236"/>
    <w:rsid w:val="00946484"/>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0401"/>
    <w:rsid w:val="009B19F5"/>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FD4"/>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297"/>
    <w:rsid w:val="00C73C7D"/>
    <w:rsid w:val="00C75005"/>
    <w:rsid w:val="00C8643F"/>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69A9"/>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16E8"/>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663C"/>
    <w:rsid w:val="00E71E8A"/>
    <w:rsid w:val="00E84FE5"/>
    <w:rsid w:val="00E871E4"/>
    <w:rsid w:val="00E879FC"/>
    <w:rsid w:val="00EA17A7"/>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35CE"/>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4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F211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F211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F211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F211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F211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F211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F211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F211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F211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F211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F2113"/>
    <w:rPr>
      <w:noProof/>
    </w:rPr>
  </w:style>
  <w:style w:type="character" w:customStyle="1" w:styleId="sclocalcheck">
    <w:name w:val="sc_local_check"/>
    <w:uiPriority w:val="1"/>
    <w:qFormat/>
    <w:rsid w:val="008F2113"/>
    <w:rPr>
      <w:noProof/>
    </w:rPr>
  </w:style>
  <w:style w:type="character" w:customStyle="1" w:styleId="sctempcheck">
    <w:name w:val="sc_temp_check"/>
    <w:uiPriority w:val="1"/>
    <w:qFormat/>
    <w:rsid w:val="008F2113"/>
    <w:rPr>
      <w:noProof/>
    </w:rPr>
  </w:style>
  <w:style w:type="character" w:customStyle="1" w:styleId="Heading1Char">
    <w:name w:val="Heading 1 Char"/>
    <w:basedOn w:val="DefaultParagraphFont"/>
    <w:link w:val="Heading1"/>
    <w:uiPriority w:val="9"/>
    <w:rsid w:val="00F435C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9cf26e74-9ba4-42d7-91ee-5a8cd996c1f0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27670eb8-eabd-464d-a240-de8acde62505</T_BILL_REQUEST_REQUEST>
  <T_BILL_R_ORIGINALBILL>a95bb338-789e-4311-abf2-0b9a5295bf5d</T_BILL_R_ORIGINALBILL>
  <T_BILL_R_ORIGINALDRAFT>8688f0ad-d04e-4061-a81d-8053d0d956de</T_BILL_R_ORIGINALDRAFT>
  <T_BILL_SPONSOR_SPONSOR>c62f0895-b7b3-4b64-bd52-d949389833fb</T_BILL_SPONSOR_SPONSOR>
  <T_BILL_T_BILLNUMBER>256</T_BILL_T_BILLNUMBER>
  <T_BILL_T_BILLTITLE>to amend the South Carolina Code of Laws by adding Section 59-63-85 so as to PROVIDE PUBLIC SCHOOLS shall not prohibit the possession or personal use of sunscreen, and to define necessary terms.</T_BILL_T_BILLTITLE>
  <T_BILL_T_CHAMBER>senate</T_BILL_T_CHAMBER>
  <T_BILL_T_LEGTYPE>bill_statewide</T_BILL_T_LEGTYPE>
  <T_BILL_T_SECTIONS>[{"SectionUUID":"6c3d6728-f744-4648-a346-4cb9c7bf8c2a","SectionName":"code_section","SectionNumber":1,"SectionType":"code_section","CodeSections":[{"CodeSectionBookmarkName":"ns_T59C63N85_9b846fc01","IsConstitutionSection":false,"Identity":"59-63-85","IsNew":true,"SubSections":[{"Level":1,"Identity":"T59C63N85SA","SubSectionBookmarkName":"ss_T59C63N85SA_lv1_f589cfb55","IsNewSubSection":false,"SubSectionReplacement":""},{"Level":2,"Identity":"T59C63N85S1","SubSectionBookmarkName":"ss_T59C63N85S1_lv2_1ece22d8e","IsNewSubSection":false,"SubSectionReplacement":""},{"Level":2,"Identity":"T59C63N85S2","SubSectionBookmarkName":"ss_T59C63N85S2_lv2_bbc1edb47","IsNewSubSection":false,"SubSectionReplacement":""},{"Level":1,"Identity":"T59C63N85SB","SubSectionBookmarkName":"ss_T59C63N85SB_lv1_f2a57cec4","IsNewSubSection":false,"SubSectionReplacement":""}],"TitleRelatedTo":"","TitleSoAsTo":"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Deleted":false}],"TitleText":"","DisableControls":false,"Deleted":false,"RepealItems":[],"SectionBookmarkName":"bs_num_1_019185e54"},{"SectionUUID":"8f03ca95-8faa-4d43-a9c2-8afc498075bd","SectionName":"standard_eff_date_section","SectionNumber":2,"SectionType":"drafting_clause","CodeSections":[],"TitleText":"","DisableControls":false,"Deleted":false,"RepealItems":[],"SectionBookmarkName":"bs_num_2_lastsection"}]</T_BILL_T_SECTIONS>
  <T_BILL_T_SUBJECT>Sunscreen use in public schools</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3514</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256: Sunscreen at School - South Carolina Legislature Online</dc:title>
  <dc:subject/>
  <dc:creator>Sean Ryan</dc:creator>
  <cp:keywords/>
  <dc:description/>
  <cp:lastModifiedBy>Danny Crook</cp:lastModifiedBy>
  <cp:revision>2</cp:revision>
  <dcterms:created xsi:type="dcterms:W3CDTF">2023-06-14T17:05:00Z</dcterms:created>
  <dcterms:modified xsi:type="dcterms:W3CDTF">2023-06-14T17:05:00Z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