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SR-0051KM23.docx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Currently residing in the House Committee on</w:t>
      </w:r>
      <w:r>
        <w:rPr>
          <w:rFonts w:ascii="Times New Roman"/>
          <w:b/>
          <w:sz w:val="22"/>
        </w:rPr>
        <w:t xml:space="preserve"> Lee Delegation</w:t>
      </w:r>
    </w:p>
    <w:p>
      <w:pPr>
        <w:widowControl w:val="false"/>
        <w:spacing w:after="0"/>
        <w:jc w:val="left"/>
      </w:pPr>
    </w:p>
    <w:p>
      <w:pPr>
        <w:widowControl w:val="false"/>
        <w:spacing w:after="0"/>
        <w:jc w:val="left"/>
      </w:pPr>
      <w:r>
        <w:rPr>
          <w:rFonts w:ascii="Times New Roman"/>
          <w:sz w:val="22"/>
        </w:rPr>
        <w:t xml:space="preserve">Summary: Lee County Transportation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read first time, placed on local &amp; uncontested calendar</w:t>
      </w:r>
      <w:r>
        <w:t xml:space="preserve"> (</w:t>
      </w:r>
      <w:hyperlink w:history="true" r:id="R669ef80f912e47a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second time</w:t>
      </w:r>
      <w:r>
        <w:t xml:space="preserve"> (</w:t>
      </w:r>
      <w:hyperlink w:history="true" r:id="R187cf722f61344d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Unanimous consent for third reading on next legislative day</w:t>
      </w:r>
      <w:r>
        <w:t xml:space="preserve"> (</w:t>
      </w:r>
      <w:hyperlink w:history="true" r:id="R10221c8399144d26">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third time and sent to House</w:t>
      </w:r>
      <w:r>
        <w:t xml:space="preserve"> (</w:t>
      </w:r>
      <w:hyperlink w:history="true" r:id="R470aa36f11774edc">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1de9a97eb81e46a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w:t>
      </w:r>
      <w:r>
        <w:rPr>
          <w:b/>
        </w:rPr>
        <w:t xml:space="preserve"> Lee Delegation</w:t>
      </w:r>
      <w:r>
        <w:t xml:space="preserve"> (</w:t>
      </w:r>
      <w:hyperlink w:history="true" r:id="Rec16e80336844e3f">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edd6d10e4b42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f17044db344b34">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06868" w14:paraId="40FEFADA" w14:textId="57D4FDCB">
          <w:pPr>
            <w:pStyle w:val="scbilltitle"/>
            <w:tabs>
              <w:tab w:val="left" w:pos="2104"/>
            </w:tabs>
          </w:pPr>
          <w: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sdtContent>
    </w:sdt>
    <w:bookmarkStart w:name="at_881695820" w:displacedByCustomXml="prev" w:id="0"/>
    <w:bookmarkEnd w:id="0"/>
    <w:p w:rsidRPr="00DF3B44" w:rsidR="006C18F0" w:rsidP="006C18F0" w:rsidRDefault="006C18F0" w14:paraId="5BAAC1B7" w14:textId="77777777">
      <w:pPr>
        <w:pStyle w:val="scbillwhereasclause"/>
      </w:pPr>
    </w:p>
    <w:p w:rsidR="002B3DAC" w:rsidP="002B3DAC" w:rsidRDefault="002B3DAC" w14:paraId="64D6BA39" w14:textId="77777777">
      <w:pPr>
        <w:pStyle w:val="scenactingwords"/>
      </w:pPr>
      <w:bookmarkStart w:name="ew_f86960e56" w:id="1"/>
      <w:r>
        <w:rPr>
          <w:rFonts w:eastAsia="Times New Roman"/>
        </w:rPr>
        <w:t>B</w:t>
      </w:r>
      <w:bookmarkEnd w:id="1"/>
      <w:r>
        <w:rPr>
          <w:rFonts w:eastAsia="Times New Roman"/>
        </w:rPr>
        <w:t>e it enacted by the General Assembly of the State of South Carolina:</w:t>
      </w:r>
    </w:p>
    <w:p w:rsidR="003C0215" w:rsidP="003C0215" w:rsidRDefault="003C0215" w14:paraId="4741CF6D" w14:textId="77777777">
      <w:pPr>
        <w:pStyle w:val="scemptyline"/>
      </w:pPr>
    </w:p>
    <w:p w:rsidR="003C0215" w:rsidP="00215886" w:rsidRDefault="00B17A02" w14:paraId="447225E0" w14:textId="536C8633">
      <w:pPr>
        <w:pStyle w:val="scnoncodifiedsection"/>
      </w:pPr>
      <w:bookmarkStart w:name="bs_num_1_fb51c5fcd" w:id="2"/>
      <w:r>
        <w:t>S</w:t>
      </w:r>
      <w:bookmarkEnd w:id="2"/>
      <w:r>
        <w:t>ECTION 1.</w:t>
      </w:r>
      <w:r w:rsidR="003C0215">
        <w:tab/>
      </w:r>
      <w:r w:rsidR="00561DA0">
        <w:t xml:space="preserve"> </w:t>
      </w:r>
      <w:r w:rsidR="00215886">
        <w:t>Notwithstanding any other provision of law, each member of the Lee County Transportation Committee, in the performance of his duties, shall be allowed and paid the sum of one hundred dollars from Lee County “C” fund revenues for each meeting at which he is in attendance.</w:t>
      </w:r>
    </w:p>
    <w:p w:rsidR="00A2523C" w:rsidP="00A2523C" w:rsidRDefault="00A2523C" w14:paraId="478F64C4" w14:textId="77777777">
      <w:pPr>
        <w:pStyle w:val="scemptyline"/>
      </w:pPr>
    </w:p>
    <w:p w:rsidR="00A2523C" w:rsidP="00656299" w:rsidRDefault="00B17A02" w14:paraId="6789820D" w14:textId="7A487666">
      <w:pPr>
        <w:pStyle w:val="scnoncodifiedsection"/>
      </w:pPr>
      <w:bookmarkStart w:name="bs_num_2_e1156ec07" w:id="3"/>
      <w:r>
        <w:t>S</w:t>
      </w:r>
      <w:bookmarkEnd w:id="3"/>
      <w:r>
        <w:t>ECTION 2.</w:t>
      </w:r>
      <w:r w:rsidR="00A2523C">
        <w:tab/>
      </w:r>
      <w:r w:rsidR="00656299">
        <w:t xml:space="preserve"> </w:t>
      </w:r>
      <w:r w:rsidRPr="00215886" w:rsidR="00215886">
        <w:t>Members of the Lee County Transportation Committee shall receive payments authorized by this act upon the issuance of approved vouchers by its chairman, except that the chairman may not approve vouchers for more than fifteen meetings per fiscal year for each member of the committee.</w:t>
      </w:r>
    </w:p>
    <w:p w:rsidR="009D0F44" w:rsidP="009D0F44" w:rsidRDefault="009D0F44" w14:paraId="3B3033CA" w14:textId="77777777">
      <w:pPr>
        <w:pStyle w:val="scemptyline"/>
      </w:pPr>
    </w:p>
    <w:p w:rsidR="009D0F44" w:rsidP="00B17A02" w:rsidRDefault="00B17A02" w14:paraId="7DA495AF" w14:textId="1EB19488">
      <w:pPr>
        <w:pStyle w:val="scnoncodifiedsection"/>
      </w:pPr>
      <w:bookmarkStart w:name="bs_num_3_ea601cd97" w:id="4"/>
      <w:r>
        <w:t>S</w:t>
      </w:r>
      <w:bookmarkEnd w:id="4"/>
      <w:r>
        <w:t>ECTION 3.</w:t>
      </w:r>
      <w:r w:rsidR="009D0F44">
        <w:tab/>
      </w:r>
      <w:r>
        <w:t xml:space="preserve"> </w:t>
      </w:r>
      <w:r w:rsidRPr="00215886" w:rsidR="00215886">
        <w:t xml:space="preserve">The Chairman of the Lee County Legislative Delegation shall be </w:t>
      </w:r>
      <w:proofErr w:type="gramStart"/>
      <w:r w:rsidRPr="00215886" w:rsidR="00215886">
        <w:t>an ex-officio</w:t>
      </w:r>
      <w:proofErr w:type="gramEnd"/>
      <w:r w:rsidRPr="00215886" w:rsidR="00215886">
        <w:t>, nonvoting member of the Lee County Transportation Committee.</w:t>
      </w:r>
    </w:p>
    <w:p w:rsidR="00F86AA6" w:rsidP="009D0F44" w:rsidRDefault="00F86AA6" w14:paraId="0666137F" w14:textId="433FB236">
      <w:pPr>
        <w:pStyle w:val="scemptyline"/>
      </w:pPr>
    </w:p>
    <w:p w:rsidRPr="00DF3B44" w:rsidR="005516F6" w:rsidP="00F065D2" w:rsidRDefault="002B3DAC" w14:paraId="7389F665" w14:textId="236575D4">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D6A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61B9D0" w:rsidR="00685035" w:rsidRPr="007B4AF7" w:rsidRDefault="00DD6A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3DAC">
              <w:rPr>
                <w:noProof/>
              </w:rPr>
              <w:t>SR-0051KM23.docx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1CCA"/>
    <w:rsid w:val="000C3E88"/>
    <w:rsid w:val="000C46B9"/>
    <w:rsid w:val="000C58E4"/>
    <w:rsid w:val="000C6F9A"/>
    <w:rsid w:val="000D2F44"/>
    <w:rsid w:val="000D33E4"/>
    <w:rsid w:val="000E578A"/>
    <w:rsid w:val="000F2250"/>
    <w:rsid w:val="0010329A"/>
    <w:rsid w:val="001164F9"/>
    <w:rsid w:val="0011719C"/>
    <w:rsid w:val="001206D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868"/>
    <w:rsid w:val="002114C8"/>
    <w:rsid w:val="0021166F"/>
    <w:rsid w:val="00215886"/>
    <w:rsid w:val="002162DF"/>
    <w:rsid w:val="00230038"/>
    <w:rsid w:val="00233975"/>
    <w:rsid w:val="00236D73"/>
    <w:rsid w:val="00257F60"/>
    <w:rsid w:val="002625EA"/>
    <w:rsid w:val="00264AE9"/>
    <w:rsid w:val="00272576"/>
    <w:rsid w:val="00275AE6"/>
    <w:rsid w:val="002836D8"/>
    <w:rsid w:val="002A7989"/>
    <w:rsid w:val="002B02F3"/>
    <w:rsid w:val="002B3DAC"/>
    <w:rsid w:val="002C3463"/>
    <w:rsid w:val="002D266D"/>
    <w:rsid w:val="002D5B3D"/>
    <w:rsid w:val="002D7447"/>
    <w:rsid w:val="002E315A"/>
    <w:rsid w:val="002E4F8C"/>
    <w:rsid w:val="002F560C"/>
    <w:rsid w:val="002F5847"/>
    <w:rsid w:val="0030425A"/>
    <w:rsid w:val="00311BF8"/>
    <w:rsid w:val="003421F1"/>
    <w:rsid w:val="0034279C"/>
    <w:rsid w:val="00354F64"/>
    <w:rsid w:val="003559A1"/>
    <w:rsid w:val="00361563"/>
    <w:rsid w:val="00371D36"/>
    <w:rsid w:val="00373E17"/>
    <w:rsid w:val="003775E6"/>
    <w:rsid w:val="00381998"/>
    <w:rsid w:val="003A5F1C"/>
    <w:rsid w:val="003C021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DA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299"/>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1C4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2BE"/>
    <w:rsid w:val="0098366F"/>
    <w:rsid w:val="00983A03"/>
    <w:rsid w:val="00986063"/>
    <w:rsid w:val="00991F67"/>
    <w:rsid w:val="00992876"/>
    <w:rsid w:val="009A0DCE"/>
    <w:rsid w:val="009A22CD"/>
    <w:rsid w:val="009A3E4B"/>
    <w:rsid w:val="009B35FD"/>
    <w:rsid w:val="009B6815"/>
    <w:rsid w:val="009D0F44"/>
    <w:rsid w:val="009D2967"/>
    <w:rsid w:val="009D3C2B"/>
    <w:rsid w:val="009D6D9D"/>
    <w:rsid w:val="009E4191"/>
    <w:rsid w:val="009F2AB1"/>
    <w:rsid w:val="009F4FAF"/>
    <w:rsid w:val="009F68F1"/>
    <w:rsid w:val="00A04529"/>
    <w:rsid w:val="00A0584B"/>
    <w:rsid w:val="00A17135"/>
    <w:rsid w:val="00A21A6F"/>
    <w:rsid w:val="00A24E56"/>
    <w:rsid w:val="00A2523C"/>
    <w:rsid w:val="00A26A62"/>
    <w:rsid w:val="00A35A9B"/>
    <w:rsid w:val="00A4070E"/>
    <w:rsid w:val="00A40CA0"/>
    <w:rsid w:val="00A46416"/>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A0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6AD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65D2"/>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AA6"/>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C1C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amp;session=125&amp;summary=B" TargetMode="External" Id="R07edd6d10e4b4212" /><Relationship Type="http://schemas.openxmlformats.org/officeDocument/2006/relationships/hyperlink" Target="https://www.scstatehouse.gov/sess125_2023-2024/prever/383_20230112.docx" TargetMode="External" Id="R76f17044db344b34" /><Relationship Type="http://schemas.openxmlformats.org/officeDocument/2006/relationships/hyperlink" Target="h:\sj\20230112.docx" TargetMode="External" Id="R669ef80f912e47a8" /><Relationship Type="http://schemas.openxmlformats.org/officeDocument/2006/relationships/hyperlink" Target="h:\sj\20230503.docx" TargetMode="External" Id="R187cf722f61344d7" /><Relationship Type="http://schemas.openxmlformats.org/officeDocument/2006/relationships/hyperlink" Target="h:\sj\20230503.docx" TargetMode="External" Id="R10221c8399144d26" /><Relationship Type="http://schemas.openxmlformats.org/officeDocument/2006/relationships/hyperlink" Target="h:\sj\20230504.docx" TargetMode="External" Id="R470aa36f11774edc" /><Relationship Type="http://schemas.openxmlformats.org/officeDocument/2006/relationships/hyperlink" Target="h:\hj\20230504.docx" TargetMode="External" Id="R1de9a97eb81e46ac" /><Relationship Type="http://schemas.openxmlformats.org/officeDocument/2006/relationships/hyperlink" Target="h:\hj\20230504.docx" TargetMode="External" Id="Rec16e80336844e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1244</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48</cp:revision>
  <dcterms:created xsi:type="dcterms:W3CDTF">2022-06-03T11:45:00Z</dcterms:created>
  <dcterms:modified xsi:type="dcterms:W3CDTF">2022-11-28T16:13:00Z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